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Gill Sans" w:cs="Gill Sans" w:eastAsia="Gill Sans" w:hAnsi="Gill Sans"/>
          <w:color w:val="ffffff"/>
          <w:sz w:val="48"/>
          <w:szCs w:val="4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3813</wp:posOffset>
            </wp:positionH>
            <wp:positionV relativeFrom="paragraph">
              <wp:posOffset>3810</wp:posOffset>
            </wp:positionV>
            <wp:extent cx="1596390" cy="1188720"/>
            <wp:effectExtent b="0" l="0" r="0" t="0"/>
            <wp:wrapSquare wrapText="bothSides" distB="0" distT="0" distL="114300" distR="114300"/>
            <wp:docPr descr="Family of owls " id="48" name="image1.jpg"/>
            <a:graphic>
              <a:graphicData uri="http://schemas.openxmlformats.org/drawingml/2006/picture">
                <pic:pic>
                  <pic:nvPicPr>
                    <pic:cNvPr descr="Family of owls " id="0" name="image1.jpg"/>
                    <pic:cNvPicPr preferRelativeResize="0"/>
                  </pic:nvPicPr>
                  <pic:blipFill>
                    <a:blip r:embed="rId7"/>
                    <a:srcRect b="0" l="0" r="0" t="0"/>
                    <a:stretch>
                      <a:fillRect/>
                    </a:stretch>
                  </pic:blipFill>
                  <pic:spPr>
                    <a:xfrm>
                      <a:off x="0" y="0"/>
                      <a:ext cx="1596390" cy="1188720"/>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bCs w:val="1"/>
          <w:color w:val="ffffff"/>
          <w:sz w:val="40"/>
          <w:szCs w:val="40"/>
        </w:rPr>
      </w:pPr>
      <w:r w:rsidDel="00000000" w:rsidR="00000000" w:rsidRPr="00000000">
        <w:rPr>
          <w:rFonts w:ascii="Arial" w:cs="Arial" w:eastAsia="Arial" w:hAnsi="Arial"/>
          <w:b w:val="1"/>
          <w:bCs w:val="1"/>
          <w:sz w:val="40"/>
          <w:szCs w:val="40"/>
          <w:rtl w:val="0"/>
        </w:rPr>
        <w:t xml:space="preserve">Victoria Road Primary School</w:t>
      </w:r>
      <w:r w:rsidDel="00000000" w:rsidR="00000000" w:rsidRPr="00000000">
        <w:rPr>
          <w:rtl w:val="0"/>
        </w:rPr>
      </w:r>
    </w:p>
    <w:p w:rsidR="00000000" w:rsidDel="00000000" w:rsidP="00000000" w:rsidRDefault="00000000" w:rsidRPr="00000000" w14:paraId="00000003">
      <w:pPr>
        <w:ind w:left="2880" w:firstLine="720"/>
        <w:jc w:val="center"/>
        <w:rPr>
          <w:rFonts w:ascii="Arial" w:cs="Arial" w:eastAsia="Arial" w:hAnsi="Arial"/>
          <w:b w:val="1"/>
          <w:bCs w:val="1"/>
        </w:rPr>
      </w:pPr>
      <w:r w:rsidDel="00000000" w:rsidR="00000000" w:rsidRPr="00000000">
        <w:rPr>
          <w:rFonts w:ascii="Arial" w:cs="Arial" w:eastAsia="Arial" w:hAnsi="Arial"/>
          <w:b w:val="1"/>
          <w:bCs w:val="1"/>
          <w:sz w:val="40"/>
          <w:szCs w:val="40"/>
          <w:rtl w:val="0"/>
        </w:rPr>
        <w:t xml:space="preserve">Children with health needs who cannot attend school Policy</w:t>
      </w:r>
      <w:r w:rsidDel="00000000" w:rsidR="00000000" w:rsidRPr="00000000">
        <w:rPr>
          <w:rtl w:val="0"/>
        </w:rPr>
      </w:r>
    </w:p>
    <w:p w:rsidR="00000000" w:rsidDel="00000000" w:rsidP="00000000" w:rsidRDefault="00000000" w:rsidRPr="00000000" w14:paraId="00000004">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jc w:val="both"/>
        <w:rPr>
          <w:rFonts w:ascii="Arial" w:cs="Arial" w:eastAsia="Arial" w:hAnsi="Arial"/>
          <w:b w:val="1"/>
          <w:bCs w:val="1"/>
        </w:rPr>
      </w:pPr>
      <w:r w:rsidDel="00000000" w:rsidR="00000000" w:rsidRPr="00000000">
        <w:rPr>
          <w:rtl w:val="0"/>
        </w:rPr>
      </w:r>
    </w:p>
    <w:tbl>
      <w:tblPr>
        <w:tblStyle w:val="Table1"/>
        <w:tblW w:w="853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12"/>
        <w:gridCol w:w="4219"/>
        <w:tblGridChange w:id="0">
          <w:tblGrid>
            <w:gridCol w:w="4312"/>
            <w:gridCol w:w="4219"/>
          </w:tblGrid>
        </w:tblGridChange>
      </w:tblGrid>
      <w:tr>
        <w:trPr>
          <w:cantSplit w:val="0"/>
          <w:trHeight w:val="9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6">
            <w:pPr>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Policy written by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7">
            <w:pPr>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Halton LA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8">
            <w:pPr>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Reviewed &amp; Agreed by Governors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9">
            <w:pPr>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November 2025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A">
            <w:pPr>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Next Review</w:t>
            </w:r>
          </w:p>
          <w:p w:rsidR="00000000" w:rsidDel="00000000" w:rsidP="00000000" w:rsidRDefault="00000000" w:rsidRPr="00000000" w14:paraId="0000000B">
            <w:pPr>
              <w:jc w:val="center"/>
              <w:rPr>
                <w:rFonts w:ascii="Century Gothic" w:cs="Century Gothic" w:eastAsia="Century Gothic" w:hAnsi="Century Gothic"/>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C">
            <w:pPr>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November 2026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D">
            <w:pPr>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Head teacher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E">
            <w:pPr>
              <w:jc w:val="center"/>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b w:val="1"/>
                <w:bCs w:val="1"/>
                <w:sz w:val="28"/>
                <w:szCs w:val="28"/>
                <w:rtl w:val="0"/>
              </w:rPr>
              <w:t xml:space="preserve">Mrs Emma Roberts</w:t>
            </w:r>
          </w:p>
          <w:p w:rsidR="00000000" w:rsidDel="00000000" w:rsidP="00000000" w:rsidRDefault="00000000" w:rsidRPr="00000000" w14:paraId="0000000F">
            <w:pPr>
              <w:jc w:val="center"/>
              <w:rPr>
                <w:rFonts w:ascii="Century Gothic" w:cs="Century Gothic" w:eastAsia="Century Gothic" w:hAnsi="Century Gothic"/>
                <w:b w:val="1"/>
                <w:bCs w:val="1"/>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Chair of Governors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1">
            <w:pPr>
              <w:jc w:val="center"/>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b w:val="1"/>
                <w:bCs w:val="1"/>
                <w:sz w:val="28"/>
                <w:szCs w:val="28"/>
                <w:rtl w:val="0"/>
              </w:rPr>
              <w:t xml:space="preserve">Mrs Hilary Moss </w:t>
            </w:r>
          </w:p>
        </w:tc>
      </w:tr>
    </w:tbl>
    <w:p w:rsidR="00000000" w:rsidDel="00000000" w:rsidP="00000000" w:rsidRDefault="00000000" w:rsidRPr="00000000" w14:paraId="00000012">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3">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4">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5">
      <w:pPr>
        <w:jc w:val="both"/>
        <w:rPr>
          <w:rFonts w:ascii="Arial" w:cs="Arial" w:eastAsia="Arial" w:hAnsi="Arial"/>
          <w:b w:val="1"/>
          <w:bCs w:val="1"/>
        </w:rPr>
      </w:pPr>
      <w:r w:rsidDel="00000000" w:rsidR="00000000" w:rsidRPr="00000000">
        <w:rPr>
          <w:rFonts w:ascii="Arial" w:cs="Arial" w:eastAsia="Arial" w:hAnsi="Arial"/>
          <w:b w:val="1"/>
          <w:bCs w:val="1"/>
          <w:rtl w:val="0"/>
        </w:rPr>
        <w:t xml:space="preserve">Signed: …………………………………………   Head teacher</w:t>
      </w:r>
    </w:p>
    <w:p w:rsidR="00000000" w:rsidDel="00000000" w:rsidP="00000000" w:rsidRDefault="00000000" w:rsidRPr="00000000" w14:paraId="00000016">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7">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8">
      <w:pPr>
        <w:jc w:val="both"/>
        <w:rPr>
          <w:rFonts w:ascii="Arial" w:cs="Arial" w:eastAsia="Arial" w:hAnsi="Arial"/>
          <w:b w:val="1"/>
          <w:bCs w:val="1"/>
        </w:rPr>
      </w:pPr>
      <w:r w:rsidDel="00000000" w:rsidR="00000000" w:rsidRPr="00000000">
        <w:rPr>
          <w:rFonts w:ascii="Arial" w:cs="Arial" w:eastAsia="Arial" w:hAnsi="Arial"/>
          <w:b w:val="1"/>
          <w:bCs w:val="1"/>
          <w:rtl w:val="0"/>
        </w:rPr>
        <w:t xml:space="preserve">Signed: …………………………………………   Chair of Governors</w:t>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rPr>
          <w:rFonts w:ascii="Arial" w:cs="Arial" w:eastAsia="Arial" w:hAnsi="Arial"/>
        </w:rPr>
      </w:pPr>
      <w:r w:rsidDel="00000000" w:rsidR="00000000" w:rsidRPr="00000000">
        <w:rPr>
          <w:rtl w:val="0"/>
        </w:rPr>
      </w:r>
    </w:p>
    <w:p w:rsidR="00000000" w:rsidDel="00000000" w:rsidP="00000000" w:rsidRDefault="00000000" w:rsidRPr="00000000" w14:paraId="00000027">
      <w:pPr>
        <w:rPr>
          <w:rFonts w:ascii="Arial" w:cs="Arial" w:eastAsia="Arial" w:hAnsi="Arial"/>
        </w:rPr>
      </w:pPr>
      <w:r w:rsidDel="00000000" w:rsidR="00000000" w:rsidRPr="00000000">
        <w:rPr>
          <w:rtl w:val="0"/>
        </w:rPr>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tl w:val="0"/>
        </w:rPr>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bookmarkStart w:colFirst="0" w:colLast="0" w:name="_heading=h.gjdgxs" w:id="0"/>
      <w:bookmarkEnd w:id="0"/>
      <w:r w:rsidDel="00000000" w:rsidR="00000000" w:rsidRPr="00000000">
        <w:rPr>
          <w:rtl w:val="0"/>
        </w:rPr>
      </w:r>
    </w:p>
    <w:p w:rsidR="00000000" w:rsidDel="00000000" w:rsidP="00000000" w:rsidRDefault="00000000" w:rsidRPr="00000000" w14:paraId="0000002D">
      <w:pPr>
        <w:jc w:val="both"/>
        <w:rPr>
          <w:rFonts w:ascii="Arial" w:cs="Arial" w:eastAsia="Arial" w:hAnsi="Arial"/>
        </w:rPr>
      </w:pPr>
      <w:r w:rsidDel="00000000" w:rsidR="00000000" w:rsidRPr="00000000">
        <w:rPr>
          <w:rFonts w:ascii="Arial" w:cs="Arial" w:eastAsia="Arial" w:hAnsi="Arial"/>
          <w:rtl w:val="0"/>
        </w:rPr>
        <w:t xml:space="preserve">1.1 We believe this policy should be a working document that is fit for purpose, represents the school ethos, enables consistency and quality across the school and is related to the following legislation:</w:t>
      </w:r>
    </w:p>
    <w:p w:rsidR="00000000" w:rsidDel="00000000" w:rsidP="00000000" w:rsidRDefault="00000000" w:rsidRPr="00000000" w14:paraId="0000002E">
      <w:pPr>
        <w:rPr>
          <w:rFonts w:ascii="Arial" w:cs="Arial" w:eastAsia="Arial" w:hAnsi="Arial"/>
        </w:rPr>
      </w:pPr>
      <w:r w:rsidDel="00000000" w:rsidR="00000000" w:rsidRPr="00000000">
        <w:rPr>
          <w:rtl w:val="0"/>
        </w:rPr>
      </w:r>
    </w:p>
    <w:p w:rsidR="00000000" w:rsidDel="00000000" w:rsidP="00000000" w:rsidRDefault="00000000" w:rsidRPr="00000000" w14:paraId="0000002F">
      <w:pPr>
        <w:numPr>
          <w:ilvl w:val="0"/>
          <w:numId w:val="25"/>
        </w:numPr>
        <w:ind w:left="284" w:hanging="284"/>
        <w:rPr>
          <w:rFonts w:ascii="Arial" w:cs="Arial" w:eastAsia="Arial" w:hAnsi="Arial"/>
        </w:rPr>
      </w:pPr>
      <w:r w:rsidDel="00000000" w:rsidR="00000000" w:rsidRPr="00000000">
        <w:rPr>
          <w:rFonts w:ascii="Arial" w:cs="Arial" w:eastAsia="Arial" w:hAnsi="Arial"/>
          <w:rtl w:val="0"/>
        </w:rPr>
        <w:t xml:space="preserve">Education Act 1996</w:t>
      </w:r>
    </w:p>
    <w:p w:rsidR="00000000" w:rsidDel="00000000" w:rsidP="00000000" w:rsidRDefault="00000000" w:rsidRPr="00000000" w14:paraId="00000030">
      <w:pPr>
        <w:numPr>
          <w:ilvl w:val="0"/>
          <w:numId w:val="25"/>
        </w:numPr>
        <w:ind w:left="284" w:hanging="284"/>
        <w:rPr>
          <w:rFonts w:ascii="Arial" w:cs="Arial" w:eastAsia="Arial" w:hAnsi="Arial"/>
        </w:rPr>
      </w:pPr>
      <w:r w:rsidDel="00000000" w:rsidR="00000000" w:rsidRPr="00000000">
        <w:rPr>
          <w:rFonts w:ascii="Arial" w:cs="Arial" w:eastAsia="Arial" w:hAnsi="Arial"/>
          <w:rtl w:val="0"/>
        </w:rPr>
        <w:t xml:space="preserve">Children Act 2004</w:t>
      </w:r>
    </w:p>
    <w:p w:rsidR="00000000" w:rsidDel="00000000" w:rsidP="00000000" w:rsidRDefault="00000000" w:rsidRPr="00000000" w14:paraId="00000031">
      <w:pPr>
        <w:numPr>
          <w:ilvl w:val="0"/>
          <w:numId w:val="25"/>
        </w:numPr>
        <w:ind w:left="284" w:hanging="284"/>
        <w:rPr>
          <w:rFonts w:ascii="Arial" w:cs="Arial" w:eastAsia="Arial" w:hAnsi="Arial"/>
        </w:rPr>
      </w:pPr>
      <w:r w:rsidDel="00000000" w:rsidR="00000000" w:rsidRPr="00000000">
        <w:rPr>
          <w:rFonts w:ascii="Arial" w:cs="Arial" w:eastAsia="Arial" w:hAnsi="Arial"/>
          <w:rtl w:val="0"/>
        </w:rPr>
        <w:t xml:space="preserve">Education (pupil Registration) England Regulations 2006</w:t>
      </w:r>
    </w:p>
    <w:p w:rsidR="00000000" w:rsidDel="00000000" w:rsidP="00000000" w:rsidRDefault="00000000" w:rsidRPr="00000000" w14:paraId="00000032">
      <w:pPr>
        <w:numPr>
          <w:ilvl w:val="0"/>
          <w:numId w:val="25"/>
        </w:numPr>
        <w:ind w:left="284" w:hanging="284"/>
        <w:rPr>
          <w:rFonts w:ascii="Arial" w:cs="Arial" w:eastAsia="Arial" w:hAnsi="Arial"/>
        </w:rPr>
      </w:pPr>
      <w:r w:rsidDel="00000000" w:rsidR="00000000" w:rsidRPr="00000000">
        <w:rPr>
          <w:rFonts w:ascii="Arial" w:cs="Arial" w:eastAsia="Arial" w:hAnsi="Arial"/>
          <w:rtl w:val="0"/>
        </w:rPr>
        <w:t xml:space="preserve">Safeguarding Vulnerable Groups Act 2006</w:t>
      </w:r>
    </w:p>
    <w:p w:rsidR="00000000" w:rsidDel="00000000" w:rsidP="00000000" w:rsidRDefault="00000000" w:rsidRPr="00000000" w14:paraId="00000033">
      <w:pPr>
        <w:numPr>
          <w:ilvl w:val="0"/>
          <w:numId w:val="25"/>
        </w:numPr>
        <w:ind w:left="284" w:hanging="284"/>
        <w:rPr>
          <w:rFonts w:ascii="Arial" w:cs="Arial" w:eastAsia="Arial" w:hAnsi="Arial"/>
        </w:rPr>
      </w:pPr>
      <w:r w:rsidDel="00000000" w:rsidR="00000000" w:rsidRPr="00000000">
        <w:rPr>
          <w:rFonts w:ascii="Arial" w:cs="Arial" w:eastAsia="Arial" w:hAnsi="Arial"/>
          <w:rtl w:val="0"/>
        </w:rPr>
        <w:t xml:space="preserve">Data Protection Act 2018</w:t>
      </w:r>
    </w:p>
    <w:p w:rsidR="00000000" w:rsidDel="00000000" w:rsidP="00000000" w:rsidRDefault="00000000" w:rsidRPr="00000000" w14:paraId="00000034">
      <w:pPr>
        <w:numPr>
          <w:ilvl w:val="0"/>
          <w:numId w:val="25"/>
        </w:numPr>
        <w:ind w:left="284" w:hanging="284"/>
        <w:rPr>
          <w:rFonts w:ascii="Arial" w:cs="Arial" w:eastAsia="Arial" w:hAnsi="Arial"/>
        </w:rPr>
      </w:pPr>
      <w:r w:rsidDel="00000000" w:rsidR="00000000" w:rsidRPr="00000000">
        <w:rPr>
          <w:rFonts w:ascii="Arial" w:cs="Arial" w:eastAsia="Arial" w:hAnsi="Arial"/>
          <w:rtl w:val="0"/>
        </w:rPr>
        <w:t xml:space="preserve">Equality Act 2010</w:t>
      </w:r>
    </w:p>
    <w:p w:rsidR="00000000" w:rsidDel="00000000" w:rsidP="00000000" w:rsidRDefault="00000000" w:rsidRPr="00000000" w14:paraId="00000035">
      <w:pPr>
        <w:numPr>
          <w:ilvl w:val="0"/>
          <w:numId w:val="25"/>
        </w:numPr>
        <w:ind w:left="284" w:hanging="284"/>
        <w:rPr>
          <w:rFonts w:ascii="Arial" w:cs="Arial" w:eastAsia="Arial" w:hAnsi="Arial"/>
        </w:rPr>
      </w:pPr>
      <w:r w:rsidDel="00000000" w:rsidR="00000000" w:rsidRPr="00000000">
        <w:rPr>
          <w:rFonts w:ascii="Arial" w:cs="Arial" w:eastAsia="Arial" w:hAnsi="Arial"/>
          <w:rtl w:val="0"/>
        </w:rPr>
        <w:t xml:space="preserve">Education Act 2011</w:t>
      </w:r>
    </w:p>
    <w:p w:rsidR="00000000" w:rsidDel="00000000" w:rsidP="00000000" w:rsidRDefault="00000000" w:rsidRPr="00000000" w14:paraId="00000036">
      <w:pPr>
        <w:numPr>
          <w:ilvl w:val="0"/>
          <w:numId w:val="25"/>
        </w:numPr>
        <w:ind w:left="284" w:hanging="284"/>
        <w:rPr>
          <w:rFonts w:ascii="Arial" w:cs="Arial" w:eastAsia="Arial" w:hAnsi="Arial"/>
        </w:rPr>
      </w:pPr>
      <w:r w:rsidDel="00000000" w:rsidR="00000000" w:rsidRPr="00000000">
        <w:rPr>
          <w:rFonts w:ascii="Arial" w:cs="Arial" w:eastAsia="Arial" w:hAnsi="Arial"/>
          <w:rtl w:val="0"/>
        </w:rPr>
        <w:t xml:space="preserve">Children and Families Act 2014</w:t>
      </w:r>
    </w:p>
    <w:p w:rsidR="00000000" w:rsidDel="00000000" w:rsidP="00000000" w:rsidRDefault="00000000" w:rsidRPr="00000000" w14:paraId="00000037">
      <w:pPr>
        <w:numPr>
          <w:ilvl w:val="0"/>
          <w:numId w:val="25"/>
        </w:numPr>
        <w:ind w:left="284" w:hanging="284"/>
        <w:jc w:val="both"/>
        <w:rPr>
          <w:rFonts w:ascii="Arial" w:cs="Arial" w:eastAsia="Arial" w:hAnsi="Arial"/>
        </w:rPr>
      </w:pPr>
      <w:r w:rsidDel="00000000" w:rsidR="00000000" w:rsidRPr="00000000">
        <w:rPr>
          <w:rFonts w:ascii="Arial" w:cs="Arial" w:eastAsia="Arial" w:hAnsi="Arial"/>
          <w:rtl w:val="0"/>
        </w:rPr>
        <w:t xml:space="preserve">Special Educational Needs and Disability (Detained Persons) Regulations 2015</w:t>
      </w:r>
    </w:p>
    <w:p w:rsidR="00000000" w:rsidDel="00000000" w:rsidP="00000000" w:rsidRDefault="00000000" w:rsidRPr="00000000" w14:paraId="00000038">
      <w:pPr>
        <w:jc w:val="both"/>
        <w:rPr>
          <w:rFonts w:ascii="Arial" w:cs="Arial" w:eastAsia="Arial" w:hAnsi="Arial"/>
        </w:rPr>
      </w:pPr>
      <w:r w:rsidDel="00000000" w:rsidR="00000000" w:rsidRPr="00000000">
        <w:rPr>
          <w:rtl w:val="0"/>
        </w:rPr>
      </w:r>
    </w:p>
    <w:p w:rsidR="00000000" w:rsidDel="00000000" w:rsidP="00000000" w:rsidRDefault="00000000" w:rsidRPr="00000000" w14:paraId="00000039">
      <w:pPr>
        <w:ind w:left="284" w:hanging="284"/>
        <w:rPr>
          <w:rFonts w:ascii="Arial" w:cs="Arial" w:eastAsia="Arial" w:hAnsi="Arial"/>
        </w:rPr>
      </w:pPr>
      <w:r w:rsidDel="00000000" w:rsidR="00000000" w:rsidRPr="00000000">
        <w:rPr>
          <w:rFonts w:ascii="Arial" w:cs="Arial" w:eastAsia="Arial" w:hAnsi="Arial"/>
          <w:rtl w:val="0"/>
        </w:rPr>
        <w:t xml:space="preserve">The following documentation is also related to this policy:</w:t>
      </w:r>
    </w:p>
    <w:p w:rsidR="00000000" w:rsidDel="00000000" w:rsidP="00000000" w:rsidRDefault="00000000" w:rsidRPr="00000000" w14:paraId="0000003A">
      <w:pPr>
        <w:ind w:left="284" w:hanging="284"/>
        <w:rPr>
          <w:rFonts w:ascii="Arial" w:cs="Arial" w:eastAsia="Arial" w:hAnsi="Arial"/>
        </w:rPr>
      </w:pPr>
      <w:r w:rsidDel="00000000" w:rsidR="00000000" w:rsidRPr="00000000">
        <w:rPr>
          <w:rtl w:val="0"/>
        </w:rPr>
      </w:r>
    </w:p>
    <w:p w:rsidR="00000000" w:rsidDel="00000000" w:rsidP="00000000" w:rsidRDefault="00000000" w:rsidRPr="00000000" w14:paraId="0000003B">
      <w:pPr>
        <w:numPr>
          <w:ilvl w:val="0"/>
          <w:numId w:val="28"/>
        </w:numPr>
        <w:ind w:left="284" w:hanging="284"/>
        <w:rPr>
          <w:rFonts w:ascii="Arial" w:cs="Arial" w:eastAsia="Arial" w:hAnsi="Arial"/>
        </w:rPr>
      </w:pPr>
      <w:r w:rsidDel="00000000" w:rsidR="00000000" w:rsidRPr="00000000">
        <w:rPr>
          <w:rFonts w:ascii="Arial" w:cs="Arial" w:eastAsia="Arial" w:hAnsi="Arial"/>
          <w:rtl w:val="0"/>
        </w:rPr>
        <w:t xml:space="preserve">Ensuring a good education for children who cannot attend school because of health needs: Statutory guidance for local authorities (2013)</w:t>
      </w:r>
    </w:p>
    <w:p w:rsidR="00000000" w:rsidDel="00000000" w:rsidP="00000000" w:rsidRDefault="00000000" w:rsidRPr="00000000" w14:paraId="0000003C">
      <w:pPr>
        <w:numPr>
          <w:ilvl w:val="0"/>
          <w:numId w:val="28"/>
        </w:numPr>
        <w:ind w:left="284" w:hanging="284"/>
        <w:jc w:val="both"/>
        <w:rPr>
          <w:rFonts w:ascii="Arial" w:cs="Arial" w:eastAsia="Arial" w:hAnsi="Arial"/>
        </w:rPr>
      </w:pPr>
      <w:r w:rsidDel="00000000" w:rsidR="00000000" w:rsidRPr="00000000">
        <w:rPr>
          <w:rFonts w:ascii="Arial" w:cs="Arial" w:eastAsia="Arial" w:hAnsi="Arial"/>
          <w:rtl w:val="0"/>
        </w:rPr>
        <w:t xml:space="preserve">Equality Act 2010: Advice for Schools (DfE)</w:t>
      </w:r>
    </w:p>
    <w:p w:rsidR="00000000" w:rsidDel="00000000" w:rsidP="00000000" w:rsidRDefault="00000000" w:rsidRPr="00000000" w14:paraId="0000003D">
      <w:pPr>
        <w:numPr>
          <w:ilvl w:val="0"/>
          <w:numId w:val="28"/>
        </w:numPr>
        <w:ind w:left="284" w:hanging="284"/>
        <w:rPr>
          <w:rFonts w:ascii="Arial" w:cs="Arial" w:eastAsia="Arial" w:hAnsi="Arial"/>
        </w:rPr>
      </w:pPr>
      <w:r w:rsidDel="00000000" w:rsidR="00000000" w:rsidRPr="00000000">
        <w:rPr>
          <w:rFonts w:ascii="Arial" w:cs="Arial" w:eastAsia="Arial" w:hAnsi="Arial"/>
          <w:rtl w:val="0"/>
        </w:rPr>
        <w:t xml:space="preserve">Keeping Children Safe in Education: Statutory Guidance for Schools and Colleges (DfE)</w:t>
      </w:r>
    </w:p>
    <w:p w:rsidR="00000000" w:rsidDel="00000000" w:rsidP="00000000" w:rsidRDefault="00000000" w:rsidRPr="00000000" w14:paraId="0000003E">
      <w:pPr>
        <w:numPr>
          <w:ilvl w:val="0"/>
          <w:numId w:val="28"/>
        </w:numPr>
        <w:ind w:left="284" w:hanging="284"/>
        <w:rPr>
          <w:rFonts w:ascii="Arial" w:cs="Arial" w:eastAsia="Arial" w:hAnsi="Arial"/>
        </w:rPr>
      </w:pPr>
      <w:r w:rsidDel="00000000" w:rsidR="00000000" w:rsidRPr="00000000">
        <w:rPr>
          <w:rFonts w:ascii="Arial" w:cs="Arial" w:eastAsia="Arial" w:hAnsi="Arial"/>
          <w:rtl w:val="0"/>
        </w:rPr>
        <w:t xml:space="preserve">Special Educational Needs and Disability Code of Practice: 0 to 25 Years. Statutory Guidance for Organisations Who Work With and Support Children and Young People with Special Educational Needs and Disabilities (DfE) and (DoH)</w:t>
      </w:r>
    </w:p>
    <w:p w:rsidR="00000000" w:rsidDel="00000000" w:rsidP="00000000" w:rsidRDefault="00000000" w:rsidRPr="00000000" w14:paraId="0000003F">
      <w:pPr>
        <w:numPr>
          <w:ilvl w:val="0"/>
          <w:numId w:val="28"/>
        </w:numPr>
        <w:ind w:left="284" w:hanging="284"/>
        <w:rPr>
          <w:rFonts w:ascii="Arial" w:cs="Arial" w:eastAsia="Arial" w:hAnsi="Arial"/>
        </w:rPr>
      </w:pPr>
      <w:r w:rsidDel="00000000" w:rsidR="00000000" w:rsidRPr="00000000">
        <w:rPr>
          <w:rFonts w:ascii="Arial" w:cs="Arial" w:eastAsia="Arial" w:hAnsi="Arial"/>
          <w:rtl w:val="0"/>
        </w:rPr>
        <w:t xml:space="preserve">Working Together to Safeguard Children: A Guide to Inter-agency Working to Safeguard and Promote the Welfare of Children (DfE 2018)</w:t>
      </w:r>
    </w:p>
    <w:p w:rsidR="00000000" w:rsidDel="00000000" w:rsidP="00000000" w:rsidRDefault="00000000" w:rsidRPr="00000000" w14:paraId="00000040">
      <w:pPr>
        <w:numPr>
          <w:ilvl w:val="0"/>
          <w:numId w:val="28"/>
        </w:numPr>
        <w:ind w:left="284" w:hanging="284"/>
        <w:rPr>
          <w:rFonts w:ascii="Arial" w:cs="Arial" w:eastAsia="Arial" w:hAnsi="Arial"/>
          <w:b w:val="1"/>
          <w:bCs w:val="1"/>
        </w:rPr>
      </w:pPr>
      <w:r w:rsidDel="00000000" w:rsidR="00000000" w:rsidRPr="00000000">
        <w:rPr>
          <w:rFonts w:ascii="Arial" w:cs="Arial" w:eastAsia="Arial" w:hAnsi="Arial"/>
          <w:rtl w:val="0"/>
        </w:rPr>
        <w:t xml:space="preserve">Race Disparity Audit - Summary Findings from the Ethnicity Facts and Figures Website (Cabinet Office)</w:t>
      </w:r>
      <w:r w:rsidDel="00000000" w:rsidR="00000000" w:rsidRPr="00000000">
        <w:rPr>
          <w:rtl w:val="0"/>
        </w:rPr>
      </w:r>
    </w:p>
    <w:p w:rsidR="00000000" w:rsidDel="00000000" w:rsidP="00000000" w:rsidRDefault="00000000" w:rsidRPr="00000000" w14:paraId="00000041">
      <w:pPr>
        <w:jc w:val="both"/>
        <w:rPr>
          <w:rFonts w:ascii="Arial" w:cs="Arial" w:eastAsia="Arial" w:hAnsi="Arial"/>
        </w:rPr>
      </w:pPr>
      <w:r w:rsidDel="00000000" w:rsidR="00000000" w:rsidRPr="00000000">
        <w:rPr>
          <w:rtl w:val="0"/>
        </w:rPr>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1.2 We are aware that ‘Governing bodies and proprietors should ensure there are appropriate policies and procedures in place in order for appropriate action to be taken in a timely manner to safeguard and promote children’s welfare.’ (Keeping Children Safe in Education: Statutory Guidance for Schools and Colleges (DfE 2019))</w:t>
      </w:r>
    </w:p>
    <w:p w:rsidR="00000000" w:rsidDel="00000000" w:rsidP="00000000" w:rsidRDefault="00000000" w:rsidRPr="00000000" w14:paraId="00000043">
      <w:pPr>
        <w:jc w:val="both"/>
        <w:rPr>
          <w:rFonts w:ascii="Arial" w:cs="Arial" w:eastAsia="Arial" w:hAnsi="Arial"/>
        </w:rPr>
      </w:pPr>
      <w:r w:rsidDel="00000000" w:rsidR="00000000" w:rsidRPr="00000000">
        <w:rPr>
          <w:rtl w:val="0"/>
        </w:rPr>
      </w:r>
    </w:p>
    <w:p w:rsidR="00000000" w:rsidDel="00000000" w:rsidP="00000000" w:rsidRDefault="00000000" w:rsidRPr="00000000" w14:paraId="00000044">
      <w:pPr>
        <w:jc w:val="both"/>
        <w:rPr>
          <w:rFonts w:ascii="Arial" w:cs="Arial" w:eastAsia="Arial" w:hAnsi="Arial"/>
        </w:rPr>
      </w:pPr>
      <w:r w:rsidDel="00000000" w:rsidR="00000000" w:rsidRPr="00000000">
        <w:rPr>
          <w:rFonts w:ascii="Arial" w:cs="Arial" w:eastAsia="Arial" w:hAnsi="Arial"/>
          <w:rtl w:val="0"/>
        </w:rPr>
        <w:t xml:space="preserve">1.3 We believe that ‘every child should have the best possible start in life through a high quality education, which allows them to achieve their potential. A child who has health needs should have the same opportunities as their peer group, including a broad and balanced curriculum. As far as possible, children with health needs and who are unable to attend school should receive the same range and quality of education as they would have experienced at their home school.’</w:t>
      </w:r>
    </w:p>
    <w:p w:rsidR="00000000" w:rsidDel="00000000" w:rsidP="00000000" w:rsidRDefault="00000000" w:rsidRPr="00000000" w14:paraId="00000045">
      <w:pPr>
        <w:jc w:val="both"/>
        <w:rPr>
          <w:rFonts w:ascii="Arial" w:cs="Arial" w:eastAsia="Arial" w:hAnsi="Arial"/>
        </w:rPr>
      </w:pPr>
      <w:r w:rsidDel="00000000" w:rsidR="00000000" w:rsidRPr="00000000">
        <w:rPr>
          <w:rtl w:val="0"/>
        </w:rPr>
      </w:r>
    </w:p>
    <w:p w:rsidR="00000000" w:rsidDel="00000000" w:rsidP="00000000" w:rsidRDefault="00000000" w:rsidRPr="00000000" w14:paraId="00000046">
      <w:pPr>
        <w:jc w:val="both"/>
        <w:rPr>
          <w:rFonts w:ascii="Arial" w:cs="Arial" w:eastAsia="Arial" w:hAnsi="Arial"/>
        </w:rPr>
      </w:pPr>
      <w:r w:rsidDel="00000000" w:rsidR="00000000" w:rsidRPr="00000000">
        <w:rPr>
          <w:rFonts w:ascii="Arial" w:cs="Arial" w:eastAsia="Arial" w:hAnsi="Arial"/>
          <w:rtl w:val="0"/>
        </w:rPr>
        <w:t xml:space="preserve">1.4 We are aware that ‘local authorities are responsible for arranging suitable full-time education for children who, because of illness or other reasons, would not receive suitable education without such provision. This means that where a child cannot attend school because of health problems, and would not otherwise receive a suitable full-time education, the Local Authority is responsible for arranging provision.’ (Ensuring a good education for children who cannot attend school because of health needs: Statutory guidance for local authorities (2013))</w:t>
      </w:r>
    </w:p>
    <w:p w:rsidR="00000000" w:rsidDel="00000000" w:rsidP="00000000" w:rsidRDefault="00000000" w:rsidRPr="00000000" w14:paraId="00000047">
      <w:pPr>
        <w:jc w:val="both"/>
        <w:rPr>
          <w:rFonts w:ascii="Arial" w:cs="Arial" w:eastAsia="Arial" w:hAnsi="Arial"/>
        </w:rPr>
      </w:pP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1.5 We believe that children unable to attend school because of health needs should be able to access suitable flexible education appropriate to their needs. Children who are unable to attend school as a result of their medical needs will include those with:  </w:t>
      </w:r>
    </w:p>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Physical health issues  </w:t>
      </w:r>
    </w:p>
    <w:p w:rsidR="00000000" w:rsidDel="00000000" w:rsidP="00000000" w:rsidRDefault="00000000" w:rsidRPr="00000000" w14:paraId="0000004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Physical injuries  </w:t>
      </w:r>
    </w:p>
    <w:p w:rsidR="00000000" w:rsidDel="00000000" w:rsidP="00000000" w:rsidRDefault="00000000" w:rsidRPr="00000000" w14:paraId="0000004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Mental health problems, including anxiety issues </w:t>
      </w:r>
    </w:p>
    <w:p w:rsidR="00000000" w:rsidDel="00000000" w:rsidP="00000000" w:rsidRDefault="00000000" w:rsidRPr="00000000" w14:paraId="0000004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Emotional difficulties/school refusal  </w:t>
      </w:r>
    </w:p>
    <w:p w:rsidR="00000000" w:rsidDel="00000000" w:rsidP="00000000" w:rsidRDefault="00000000" w:rsidRPr="00000000" w14:paraId="0000004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Progressive conditions</w:t>
      </w:r>
    </w:p>
    <w:p w:rsidR="00000000" w:rsidDel="00000000" w:rsidP="00000000" w:rsidRDefault="00000000" w:rsidRPr="00000000" w14:paraId="0000004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Terminal illness</w:t>
      </w:r>
    </w:p>
    <w:p w:rsidR="00000000" w:rsidDel="00000000" w:rsidP="00000000" w:rsidRDefault="00000000" w:rsidRPr="00000000" w14:paraId="0000005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Chronic illnesses</w:t>
      </w:r>
    </w:p>
    <w:p w:rsidR="00000000" w:rsidDel="00000000" w:rsidP="00000000" w:rsidRDefault="00000000" w:rsidRPr="00000000" w14:paraId="00000051">
      <w:pPr>
        <w:jc w:val="both"/>
        <w:rPr>
          <w:rFonts w:ascii="Arial" w:cs="Arial" w:eastAsia="Arial" w:hAnsi="Arial"/>
        </w:rPr>
      </w:pPr>
      <w:r w:rsidDel="00000000" w:rsidR="00000000" w:rsidRPr="00000000">
        <w:rPr>
          <w:rtl w:val="0"/>
        </w:rPr>
      </w:r>
    </w:p>
    <w:p w:rsidR="00000000" w:rsidDel="00000000" w:rsidP="00000000" w:rsidRDefault="00000000" w:rsidRPr="00000000" w14:paraId="00000052">
      <w:pPr>
        <w:jc w:val="both"/>
        <w:rPr>
          <w:rFonts w:ascii="Arial" w:cs="Arial" w:eastAsia="Arial" w:hAnsi="Arial"/>
        </w:rPr>
      </w:pPr>
      <w:r w:rsidDel="00000000" w:rsidR="00000000" w:rsidRPr="00000000">
        <w:rPr>
          <w:rFonts w:ascii="Arial" w:cs="Arial" w:eastAsia="Arial" w:hAnsi="Arial"/>
          <w:rtl w:val="0"/>
        </w:rPr>
        <w:t xml:space="preserve">1.6 We have a duty to support the education of children with health needs and the sharing of information between schools, health services and Local Authorities.</w:t>
      </w:r>
    </w:p>
    <w:p w:rsidR="00000000" w:rsidDel="00000000" w:rsidP="00000000" w:rsidRDefault="00000000" w:rsidRPr="00000000" w14:paraId="00000053">
      <w:pPr>
        <w:jc w:val="both"/>
        <w:rPr>
          <w:rFonts w:ascii="Arial" w:cs="Arial" w:eastAsia="Arial" w:hAnsi="Arial"/>
        </w:rPr>
      </w:pPr>
      <w:r w:rsidDel="00000000" w:rsidR="00000000" w:rsidRPr="00000000">
        <w:rPr>
          <w:rtl w:val="0"/>
        </w:rPr>
      </w:r>
    </w:p>
    <w:p w:rsidR="00000000" w:rsidDel="00000000" w:rsidP="00000000" w:rsidRDefault="00000000" w:rsidRPr="00000000" w14:paraId="00000054">
      <w:pPr>
        <w:jc w:val="both"/>
        <w:rPr>
          <w:rFonts w:ascii="Arial" w:cs="Arial" w:eastAsia="Arial" w:hAnsi="Arial"/>
        </w:rPr>
      </w:pPr>
      <w:r w:rsidDel="00000000" w:rsidR="00000000" w:rsidRPr="00000000">
        <w:rPr>
          <w:rFonts w:ascii="Arial" w:cs="Arial" w:eastAsia="Arial" w:hAnsi="Arial"/>
          <w:rtl w:val="0"/>
        </w:rPr>
        <w:t xml:space="preserve">1.7 We wish to work closely with the School Council and to hear their views and opinions as we acknowledge and support Article 12 of the United Nations Convention on the Rights of the Child that children should be encouraged to form and to express their views.</w:t>
      </w:r>
    </w:p>
    <w:p w:rsidR="00000000" w:rsidDel="00000000" w:rsidP="00000000" w:rsidRDefault="00000000" w:rsidRPr="00000000" w14:paraId="00000055">
      <w:pPr>
        <w:jc w:val="both"/>
        <w:rPr>
          <w:rFonts w:ascii="Arial" w:cs="Arial" w:eastAsia="Arial" w:hAnsi="Arial"/>
        </w:rPr>
      </w:pPr>
      <w:r w:rsidDel="00000000" w:rsidR="00000000" w:rsidRPr="00000000">
        <w:rPr>
          <w:rtl w:val="0"/>
        </w:rPr>
      </w:r>
    </w:p>
    <w:p w:rsidR="00000000" w:rsidDel="00000000" w:rsidP="00000000" w:rsidRDefault="00000000" w:rsidRPr="00000000" w14:paraId="00000056">
      <w:pPr>
        <w:jc w:val="both"/>
        <w:rPr>
          <w:rFonts w:ascii="Arial" w:cs="Arial" w:eastAsia="Arial" w:hAnsi="Arial"/>
        </w:rPr>
      </w:pPr>
      <w:r w:rsidDel="00000000" w:rsidR="00000000" w:rsidRPr="00000000">
        <w:rPr>
          <w:rFonts w:ascii="Arial" w:cs="Arial" w:eastAsia="Arial" w:hAnsi="Arial"/>
          <w:rtl w:val="0"/>
        </w:rPr>
        <w:t xml:space="preserve">1.8 We as a school community have a commitment to promote equality. Therefore, an equality impact assessment has been undertaken and we believe this policy is in line with the Equality Act 2010.</w:t>
      </w:r>
    </w:p>
    <w:p w:rsidR="00000000" w:rsidDel="00000000" w:rsidP="00000000" w:rsidRDefault="00000000" w:rsidRPr="00000000" w14:paraId="00000057">
      <w:pPr>
        <w:jc w:val="both"/>
        <w:rPr>
          <w:rFonts w:ascii="Arial" w:cs="Arial" w:eastAsia="Arial" w:hAnsi="Arial"/>
        </w:rPr>
      </w:pPr>
      <w:r w:rsidDel="00000000" w:rsidR="00000000" w:rsidRPr="00000000">
        <w:rPr>
          <w:rtl w:val="0"/>
        </w:rPr>
      </w:r>
    </w:p>
    <w:p w:rsidR="00000000" w:rsidDel="00000000" w:rsidP="00000000" w:rsidRDefault="00000000" w:rsidRPr="00000000" w14:paraId="00000058">
      <w:pPr>
        <w:tabs>
          <w:tab w:val="left" w:leader="none" w:pos="0"/>
        </w:tabs>
        <w:jc w:val="both"/>
        <w:rPr>
          <w:rFonts w:ascii="Arial" w:cs="Arial" w:eastAsia="Arial" w:hAnsi="Arial"/>
        </w:rPr>
      </w:pPr>
      <w:r w:rsidDel="00000000" w:rsidR="00000000" w:rsidRPr="00000000">
        <w:rPr>
          <w:rFonts w:ascii="Arial" w:cs="Arial" w:eastAsia="Arial" w:hAnsi="Arial"/>
          <w:rtl w:val="0"/>
        </w:rPr>
        <w:t xml:space="preserve">1.9 We all have a responsibility to ensure equality permeates in to all aspects of school life and that everyone is treated equally irrespective of age, disability, gender reassignment, marriage and civil partnership, pregnancy and maternity, race, religion or belief, sex and sexual orientation. We want everyone connected with this school to feel safe, secure, valued and of equal worth.</w:t>
      </w:r>
    </w:p>
    <w:p w:rsidR="00000000" w:rsidDel="00000000" w:rsidP="00000000" w:rsidRDefault="00000000" w:rsidRPr="00000000" w14:paraId="00000059">
      <w:pPr>
        <w:tabs>
          <w:tab w:val="left" w:leader="none" w:pos="0"/>
        </w:tabs>
        <w:jc w:val="both"/>
        <w:rPr>
          <w:rFonts w:ascii="Arial" w:cs="Arial" w:eastAsia="Arial" w:hAnsi="Arial"/>
        </w:rPr>
      </w:pPr>
      <w:r w:rsidDel="00000000" w:rsidR="00000000" w:rsidRPr="00000000">
        <w:rPr>
          <w:rtl w:val="0"/>
        </w:rPr>
      </w:r>
    </w:p>
    <w:p w:rsidR="00000000" w:rsidDel="00000000" w:rsidP="00000000" w:rsidRDefault="00000000" w:rsidRPr="00000000" w14:paraId="0000005A">
      <w:pPr>
        <w:jc w:val="both"/>
        <w:rPr>
          <w:rFonts w:ascii="Arial" w:cs="Arial" w:eastAsia="Arial" w:hAnsi="Arial"/>
        </w:rPr>
      </w:pPr>
      <w:r w:rsidDel="00000000" w:rsidR="00000000" w:rsidRPr="00000000">
        <w:rPr>
          <w:rFonts w:ascii="Arial" w:cs="Arial" w:eastAsia="Arial" w:hAnsi="Arial"/>
          <w:rtl w:val="0"/>
        </w:rPr>
        <w:t xml:space="preserve">1.10 We acknowledge the findings of the Race Disparity Audit that clearly shows</w:t>
      </w:r>
      <w:r w:rsidDel="00000000" w:rsidR="00000000" w:rsidRPr="00000000">
        <w:rPr>
          <w:rFonts w:ascii="Helvetica Neue" w:cs="Helvetica Neue" w:eastAsia="Helvetica Neue" w:hAnsi="Helvetica Neue"/>
          <w:rtl w:val="0"/>
        </w:rPr>
        <w:t xml:space="preserve"> </w:t>
      </w:r>
      <w:r w:rsidDel="00000000" w:rsidR="00000000" w:rsidRPr="00000000">
        <w:rPr>
          <w:rFonts w:ascii="Arial" w:cs="Arial" w:eastAsia="Arial" w:hAnsi="Arial"/>
          <w:rtl w:val="0"/>
        </w:rPr>
        <w:t xml:space="preserve">how people of different ethnicities are treated across the public services of</w:t>
      </w:r>
      <w:r w:rsidDel="00000000" w:rsidR="00000000" w:rsidRPr="00000000">
        <w:rPr>
          <w:rFonts w:ascii="Helvetica Neue" w:cs="Helvetica Neue" w:eastAsia="Helvetica Neue" w:hAnsi="Helvetica Neue"/>
          <w:rtl w:val="0"/>
        </w:rPr>
        <w:t xml:space="preserve"> </w:t>
      </w:r>
      <w:r w:rsidDel="00000000" w:rsidR="00000000" w:rsidRPr="00000000">
        <w:rPr>
          <w:rFonts w:ascii="Arial" w:cs="Arial" w:eastAsia="Arial" w:hAnsi="Arial"/>
          <w:rtl w:val="0"/>
        </w:rPr>
        <w:t xml:space="preserve">health, education, employment and the criminal justice system. </w:t>
      </w:r>
    </w:p>
    <w:p w:rsidR="00000000" w:rsidDel="00000000" w:rsidP="00000000" w:rsidRDefault="00000000" w:rsidRPr="00000000" w14:paraId="0000005B">
      <w:pPr>
        <w:jc w:val="both"/>
        <w:rPr>
          <w:rFonts w:ascii="Arial" w:cs="Arial" w:eastAsia="Arial" w:hAnsi="Arial"/>
        </w:rPr>
      </w:pPr>
      <w:r w:rsidDel="00000000" w:rsidR="00000000" w:rsidRPr="00000000">
        <w:rPr>
          <w:rtl w:val="0"/>
        </w:rPr>
      </w:r>
    </w:p>
    <w:p w:rsidR="00000000" w:rsidDel="00000000" w:rsidP="00000000" w:rsidRDefault="00000000" w:rsidRPr="00000000" w14:paraId="0000005C">
      <w:pPr>
        <w:jc w:val="both"/>
        <w:rPr>
          <w:rFonts w:ascii="Arial" w:cs="Arial" w:eastAsia="Arial" w:hAnsi="Arial"/>
        </w:rPr>
      </w:pPr>
      <w:r w:rsidDel="00000000" w:rsidR="00000000" w:rsidRPr="00000000">
        <w:rPr>
          <w:rFonts w:ascii="Arial" w:cs="Arial" w:eastAsia="Arial" w:hAnsi="Arial"/>
          <w:rtl w:val="0"/>
        </w:rPr>
        <w:t xml:space="preserve">1.11 The educational section of the audit that covers: differences by region; attainment and economic disadvantage; exclusions and abuse; and destinations, has a significant importance for the strategic planning of this school.</w:t>
      </w:r>
    </w:p>
    <w:p w:rsidR="00000000" w:rsidDel="00000000" w:rsidP="00000000" w:rsidRDefault="00000000" w:rsidRPr="00000000" w14:paraId="0000005D">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E">
      <w:pPr>
        <w:jc w:val="both"/>
        <w:rPr>
          <w:rFonts w:ascii="Arial" w:cs="Arial" w:eastAsia="Arial" w:hAnsi="Arial"/>
        </w:rPr>
      </w:pPr>
      <w:r w:rsidDel="00000000" w:rsidR="00000000" w:rsidRPr="00000000">
        <w:rPr>
          <w:rFonts w:ascii="Arial" w:cs="Arial" w:eastAsia="Arial" w:hAnsi="Arial"/>
          <w:rtl w:val="0"/>
        </w:rPr>
        <w:t xml:space="preserve">1.12 We believe it is essential that this policy clearly identifies and outlines the roles and responsibilities of all those involved in the procedures and arrangements that is connected with this policy.</w:t>
      </w:r>
    </w:p>
    <w:p w:rsidR="00000000" w:rsidDel="00000000" w:rsidP="00000000" w:rsidRDefault="00000000" w:rsidRPr="00000000" w14:paraId="0000005F">
      <w:pPr>
        <w:rPr>
          <w:rFonts w:ascii="Arial" w:cs="Arial" w:eastAsia="Arial" w:hAnsi="Arial"/>
        </w:rPr>
      </w:pPr>
      <w:r w:rsidDel="00000000" w:rsidR="00000000" w:rsidRPr="00000000">
        <w:rPr>
          <w:rtl w:val="0"/>
        </w:rPr>
      </w:r>
    </w:p>
    <w:p w:rsidR="00000000" w:rsidDel="00000000" w:rsidP="00000000" w:rsidRDefault="00000000" w:rsidRPr="00000000" w14:paraId="00000060">
      <w:pPr>
        <w:rPr>
          <w:rFonts w:ascii="Arial" w:cs="Arial" w:eastAsia="Arial" w:hAnsi="Arial"/>
          <w:b w:val="1"/>
          <w:bCs w:val="1"/>
        </w:rPr>
      </w:pPr>
      <w:r w:rsidDel="00000000" w:rsidR="00000000" w:rsidRPr="00000000">
        <w:rPr>
          <w:rFonts w:ascii="Arial" w:cs="Arial" w:eastAsia="Arial" w:hAnsi="Arial"/>
          <w:b w:val="1"/>
          <w:bCs w:val="1"/>
          <w:rtl w:val="0"/>
        </w:rPr>
        <w:t xml:space="preserve">2.0 Aims</w:t>
      </w:r>
    </w:p>
    <w:p w:rsidR="00000000" w:rsidDel="00000000" w:rsidP="00000000" w:rsidRDefault="00000000" w:rsidRPr="00000000" w14:paraId="0000006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62">
      <w:pPr>
        <w:numPr>
          <w:ilvl w:val="0"/>
          <w:numId w:val="6"/>
        </w:numPr>
        <w:ind w:left="284" w:hanging="284"/>
        <w:jc w:val="both"/>
        <w:rPr>
          <w:rFonts w:ascii="Arial" w:cs="Arial" w:eastAsia="Arial" w:hAnsi="Arial"/>
        </w:rPr>
      </w:pPr>
      <w:r w:rsidDel="00000000" w:rsidR="00000000" w:rsidRPr="00000000">
        <w:rPr>
          <w:rFonts w:ascii="Arial" w:cs="Arial" w:eastAsia="Arial" w:hAnsi="Arial"/>
          <w:rtl w:val="0"/>
        </w:rPr>
        <w:t xml:space="preserve">To ensure every child should have the best possible start in life through a high quality education, which allows them to achieve their potential.</w:t>
      </w:r>
    </w:p>
    <w:p w:rsidR="00000000" w:rsidDel="00000000" w:rsidP="00000000" w:rsidRDefault="00000000" w:rsidRPr="00000000" w14:paraId="00000063">
      <w:pPr>
        <w:numPr>
          <w:ilvl w:val="0"/>
          <w:numId w:val="6"/>
        </w:numPr>
        <w:ind w:left="284" w:hanging="284"/>
        <w:jc w:val="both"/>
        <w:rPr>
          <w:rFonts w:ascii="Arial" w:cs="Arial" w:eastAsia="Arial" w:hAnsi="Arial"/>
        </w:rPr>
      </w:pPr>
      <w:r w:rsidDel="00000000" w:rsidR="00000000" w:rsidRPr="00000000">
        <w:rPr>
          <w:rFonts w:ascii="Arial" w:cs="Arial" w:eastAsia="Arial" w:hAnsi="Arial"/>
          <w:rtl w:val="0"/>
        </w:rPr>
        <w:t xml:space="preserve">To ensure every child who has health needs should have the same opportunities as their peer group, including a broad and balanced curriculum.</w:t>
      </w:r>
    </w:p>
    <w:p w:rsidR="00000000" w:rsidDel="00000000" w:rsidP="00000000" w:rsidRDefault="00000000" w:rsidRPr="00000000" w14:paraId="00000064">
      <w:pPr>
        <w:numPr>
          <w:ilvl w:val="0"/>
          <w:numId w:val="6"/>
        </w:numPr>
        <w:ind w:left="284" w:hanging="284"/>
        <w:jc w:val="both"/>
        <w:rPr>
          <w:rFonts w:ascii="Arial" w:cs="Arial" w:eastAsia="Arial" w:hAnsi="Arial"/>
        </w:rPr>
      </w:pPr>
      <w:r w:rsidDel="00000000" w:rsidR="00000000" w:rsidRPr="00000000">
        <w:rPr>
          <w:rFonts w:ascii="Arial" w:cs="Arial" w:eastAsia="Arial" w:hAnsi="Arial"/>
          <w:rtl w:val="0"/>
        </w:rPr>
        <w:t xml:space="preserve">To be aware that local authorities are responsible for arranging suitable full-time education for children who, because of illness or other reasons, would not receive suitable education without such provision. </w:t>
      </w:r>
    </w:p>
    <w:p w:rsidR="00000000" w:rsidDel="00000000" w:rsidP="00000000" w:rsidRDefault="00000000" w:rsidRPr="00000000" w14:paraId="00000065">
      <w:pPr>
        <w:numPr>
          <w:ilvl w:val="0"/>
          <w:numId w:val="6"/>
        </w:numPr>
        <w:ind w:left="284" w:hanging="284"/>
        <w:jc w:val="both"/>
        <w:rPr>
          <w:rFonts w:ascii="Arial" w:cs="Arial" w:eastAsia="Arial" w:hAnsi="Arial"/>
        </w:rPr>
      </w:pPr>
      <w:r w:rsidDel="00000000" w:rsidR="00000000" w:rsidRPr="00000000">
        <w:rPr>
          <w:rFonts w:ascii="Arial" w:cs="Arial" w:eastAsia="Arial" w:hAnsi="Arial"/>
          <w:rtl w:val="0"/>
        </w:rPr>
        <w:t xml:space="preserve">To ensure compliance with all relevant legislation connected to this policy.</w:t>
      </w:r>
    </w:p>
    <w:p w:rsidR="00000000" w:rsidDel="00000000" w:rsidP="00000000" w:rsidRDefault="00000000" w:rsidRPr="00000000" w14:paraId="00000066">
      <w:pPr>
        <w:numPr>
          <w:ilvl w:val="0"/>
          <w:numId w:val="6"/>
        </w:numPr>
        <w:ind w:left="284" w:hanging="284"/>
        <w:jc w:val="both"/>
        <w:rPr>
          <w:rFonts w:ascii="Arial" w:cs="Arial" w:eastAsia="Arial" w:hAnsi="Arial"/>
        </w:rPr>
      </w:pPr>
      <w:r w:rsidDel="00000000" w:rsidR="00000000" w:rsidRPr="00000000">
        <w:rPr>
          <w:rFonts w:ascii="Arial" w:cs="Arial" w:eastAsia="Arial" w:hAnsi="Arial"/>
          <w:rtl w:val="0"/>
        </w:rPr>
        <w:t xml:space="preserve">To work with other schools and the local authority to share good practice in order to improve this policy.</w:t>
      </w:r>
    </w:p>
    <w:p w:rsidR="00000000" w:rsidDel="00000000" w:rsidP="00000000" w:rsidRDefault="00000000" w:rsidRPr="00000000" w14:paraId="00000067">
      <w:pPr>
        <w:jc w:val="both"/>
        <w:rPr>
          <w:rFonts w:ascii="Arial" w:cs="Arial" w:eastAsia="Arial" w:hAnsi="Arial"/>
        </w:rPr>
      </w:pPr>
      <w:r w:rsidDel="00000000" w:rsidR="00000000" w:rsidRPr="00000000">
        <w:rPr>
          <w:rtl w:val="0"/>
        </w:rPr>
      </w:r>
    </w:p>
    <w:p w:rsidR="00000000" w:rsidDel="00000000" w:rsidP="00000000" w:rsidRDefault="00000000" w:rsidRPr="00000000" w14:paraId="00000068">
      <w:pPr>
        <w:rPr>
          <w:rFonts w:ascii="Arial" w:cs="Arial" w:eastAsia="Arial" w:hAnsi="Arial"/>
          <w:b w:val="1"/>
          <w:bCs w:val="1"/>
        </w:rPr>
      </w:pPr>
      <w:r w:rsidDel="00000000" w:rsidR="00000000" w:rsidRPr="00000000">
        <w:rPr>
          <w:rFonts w:ascii="Arial" w:cs="Arial" w:eastAsia="Arial" w:hAnsi="Arial"/>
          <w:b w:val="1"/>
          <w:bCs w:val="1"/>
          <w:rtl w:val="0"/>
        </w:rPr>
        <w:t xml:space="preserve">3.0 Responsibility for the Policy and Procedure</w:t>
      </w:r>
    </w:p>
    <w:p w:rsidR="00000000" w:rsidDel="00000000" w:rsidP="00000000" w:rsidRDefault="00000000" w:rsidRPr="00000000" w14:paraId="0000006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6A">
      <w:pPr>
        <w:rPr>
          <w:rFonts w:ascii="Arial" w:cs="Arial" w:eastAsia="Arial" w:hAnsi="Arial"/>
          <w:b w:val="1"/>
          <w:bCs w:val="1"/>
        </w:rPr>
      </w:pPr>
      <w:r w:rsidDel="00000000" w:rsidR="00000000" w:rsidRPr="00000000">
        <w:rPr>
          <w:rFonts w:ascii="Arial" w:cs="Arial" w:eastAsia="Arial" w:hAnsi="Arial"/>
          <w:b w:val="1"/>
          <w:bCs w:val="1"/>
          <w:rtl w:val="0"/>
        </w:rPr>
        <w:t xml:space="preserve">3.1 Role of the Governing Body</w:t>
      </w:r>
    </w:p>
    <w:p w:rsidR="00000000" w:rsidDel="00000000" w:rsidP="00000000" w:rsidRDefault="00000000" w:rsidRPr="00000000" w14:paraId="0000006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The Governing Body has:</w:t>
      </w:r>
    </w:p>
    <w:p w:rsidR="00000000" w:rsidDel="00000000" w:rsidP="00000000" w:rsidRDefault="00000000" w:rsidRPr="00000000" w14:paraId="0000006D">
      <w:pPr>
        <w:rPr>
          <w:rFonts w:ascii="Arial" w:cs="Arial" w:eastAsia="Arial" w:hAnsi="Arial"/>
        </w:rPr>
      </w:pPr>
      <w:r w:rsidDel="00000000" w:rsidR="00000000" w:rsidRPr="00000000">
        <w:rPr>
          <w:rtl w:val="0"/>
        </w:rPr>
      </w:r>
    </w:p>
    <w:p w:rsidR="00000000" w:rsidDel="00000000" w:rsidP="00000000" w:rsidRDefault="00000000" w:rsidRPr="00000000" w14:paraId="0000006E">
      <w:pPr>
        <w:numPr>
          <w:ilvl w:val="0"/>
          <w:numId w:val="15"/>
        </w:numPr>
        <w:ind w:left="360" w:hanging="360"/>
        <w:rPr>
          <w:rFonts w:ascii="Arial" w:cs="Arial" w:eastAsia="Arial" w:hAnsi="Arial"/>
        </w:rPr>
      </w:pPr>
      <w:r w:rsidDel="00000000" w:rsidR="00000000" w:rsidRPr="00000000">
        <w:rPr>
          <w:rFonts w:ascii="Arial" w:cs="Arial" w:eastAsia="Arial" w:hAnsi="Arial"/>
          <w:rtl w:val="0"/>
        </w:rPr>
        <w:t xml:space="preserve">appointed a member of staff to be responsible for the pastoral care of children with health needs who cannot attend school;</w:t>
      </w:r>
    </w:p>
    <w:p w:rsidR="00000000" w:rsidDel="00000000" w:rsidP="00000000" w:rsidRDefault="00000000" w:rsidRPr="00000000" w14:paraId="0000006F">
      <w:pPr>
        <w:numPr>
          <w:ilvl w:val="0"/>
          <w:numId w:val="15"/>
        </w:numPr>
        <w:ind w:left="360" w:hanging="360"/>
        <w:jc w:val="both"/>
        <w:rPr>
          <w:rFonts w:ascii="Arial" w:cs="Arial" w:eastAsia="Arial" w:hAnsi="Arial"/>
        </w:rPr>
      </w:pPr>
      <w:r w:rsidDel="00000000" w:rsidR="00000000" w:rsidRPr="00000000">
        <w:rPr>
          <w:rFonts w:ascii="Arial" w:cs="Arial" w:eastAsia="Arial" w:hAnsi="Arial"/>
          <w:rtl w:val="0"/>
        </w:rPr>
        <w:t xml:space="preserve">delegated powers and responsibilities to the Headteacher to ensure all school personnel and stakeholders are aware of and comply with this policy;</w:t>
      </w:r>
    </w:p>
    <w:p w:rsidR="00000000" w:rsidDel="00000000" w:rsidP="00000000" w:rsidRDefault="00000000" w:rsidRPr="00000000" w14:paraId="00000070">
      <w:pPr>
        <w:numPr>
          <w:ilvl w:val="0"/>
          <w:numId w:val="15"/>
        </w:numPr>
        <w:ind w:left="360" w:hanging="360"/>
        <w:jc w:val="both"/>
        <w:rPr>
          <w:rFonts w:ascii="Arial" w:cs="Arial" w:eastAsia="Arial" w:hAnsi="Arial"/>
        </w:rPr>
      </w:pPr>
      <w:r w:rsidDel="00000000" w:rsidR="00000000" w:rsidRPr="00000000">
        <w:rPr>
          <w:rFonts w:ascii="Arial" w:cs="Arial" w:eastAsia="Arial" w:hAnsi="Arial"/>
          <w:rtl w:val="0"/>
        </w:rPr>
        <w:t xml:space="preserve">responsibility for ensuring:</w:t>
      </w:r>
    </w:p>
    <w:p w:rsidR="00000000" w:rsidDel="00000000" w:rsidP="00000000" w:rsidRDefault="00000000" w:rsidRPr="00000000" w14:paraId="00000071">
      <w:pPr>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full compliance with all statutory responsibilities;</w:t>
      </w:r>
    </w:p>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school complies with all equalities legislation;</w:t>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funding is in place to support this policy;</w:t>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policy and all policies are maintained and updated regularly;</w:t>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policies are made available to parents;</w:t>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nomination of a designated Equalities governor to ensure that appropriate action will be taken to deal with all prejudice related incidents or incidents which are a breach of this policy; </w:t>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pupils make progress in achieving the expected educational outcomes;</w:t>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involvement of the School Council in: </w:t>
      </w:r>
    </w:p>
    <w:p w:rsidR="00000000" w:rsidDel="00000000" w:rsidP="00000000" w:rsidRDefault="00000000" w:rsidRPr="00000000" w14:paraId="0000007A">
      <w:pPr>
        <w:ind w:left="38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B">
      <w:pPr>
        <w:numPr>
          <w:ilvl w:val="0"/>
          <w:numId w:val="17"/>
        </w:numPr>
        <w:tabs>
          <w:tab w:val="left" w:leader="none" w:pos="709"/>
        </w:tabs>
        <w:ind w:left="1065" w:hanging="355.99999999999994"/>
        <w:jc w:val="both"/>
        <w:rPr>
          <w:rFonts w:ascii="Arial" w:cs="Arial" w:eastAsia="Arial" w:hAnsi="Arial"/>
        </w:rPr>
      </w:pPr>
      <w:r w:rsidDel="00000000" w:rsidR="00000000" w:rsidRPr="00000000">
        <w:rPr>
          <w:rFonts w:ascii="Arial" w:cs="Arial" w:eastAsia="Arial" w:hAnsi="Arial"/>
          <w:rtl w:val="0"/>
        </w:rPr>
        <w:t xml:space="preserve">determining this policy with the Governing Body;</w:t>
      </w:r>
    </w:p>
    <w:p w:rsidR="00000000" w:rsidDel="00000000" w:rsidP="00000000" w:rsidRDefault="00000000" w:rsidRPr="00000000" w14:paraId="0000007C">
      <w:pPr>
        <w:numPr>
          <w:ilvl w:val="0"/>
          <w:numId w:val="17"/>
        </w:numPr>
        <w:tabs>
          <w:tab w:val="left" w:leader="none" w:pos="709"/>
        </w:tabs>
        <w:ind w:left="1065" w:hanging="355.99999999999994"/>
        <w:jc w:val="both"/>
        <w:rPr>
          <w:rFonts w:ascii="Arial" w:cs="Arial" w:eastAsia="Arial" w:hAnsi="Arial"/>
        </w:rPr>
      </w:pPr>
      <w:r w:rsidDel="00000000" w:rsidR="00000000" w:rsidRPr="00000000">
        <w:rPr>
          <w:rFonts w:ascii="Arial" w:cs="Arial" w:eastAsia="Arial" w:hAnsi="Arial"/>
          <w:rtl w:val="0"/>
        </w:rPr>
        <w:t xml:space="preserve">discussing improvements to this policy during the school year;</w:t>
      </w:r>
    </w:p>
    <w:p w:rsidR="00000000" w:rsidDel="00000000" w:rsidP="00000000" w:rsidRDefault="00000000" w:rsidRPr="00000000" w14:paraId="0000007D">
      <w:pPr>
        <w:numPr>
          <w:ilvl w:val="0"/>
          <w:numId w:val="17"/>
        </w:numPr>
        <w:tabs>
          <w:tab w:val="left" w:leader="none" w:pos="709"/>
        </w:tabs>
        <w:ind w:left="1065" w:hanging="355.99999999999994"/>
        <w:jc w:val="both"/>
        <w:rPr>
          <w:rFonts w:ascii="Arial" w:cs="Arial" w:eastAsia="Arial" w:hAnsi="Arial"/>
        </w:rPr>
      </w:pPr>
      <w:r w:rsidDel="00000000" w:rsidR="00000000" w:rsidRPr="00000000">
        <w:rPr>
          <w:rFonts w:ascii="Arial" w:cs="Arial" w:eastAsia="Arial" w:hAnsi="Arial"/>
          <w:rtl w:val="0"/>
        </w:rPr>
        <w:t xml:space="preserve">organising surveys to gauge the thoughts of all pupils;</w:t>
      </w:r>
    </w:p>
    <w:p w:rsidR="00000000" w:rsidDel="00000000" w:rsidP="00000000" w:rsidRDefault="00000000" w:rsidRPr="00000000" w14:paraId="0000007E">
      <w:pPr>
        <w:numPr>
          <w:ilvl w:val="0"/>
          <w:numId w:val="17"/>
        </w:numPr>
        <w:tabs>
          <w:tab w:val="left" w:leader="none" w:pos="709"/>
        </w:tabs>
        <w:ind w:left="1065" w:hanging="355.99999999999994"/>
        <w:jc w:val="both"/>
        <w:rPr>
          <w:rFonts w:ascii="Arial" w:cs="Arial" w:eastAsia="Arial" w:hAnsi="Arial"/>
        </w:rPr>
      </w:pPr>
      <w:r w:rsidDel="00000000" w:rsidR="00000000" w:rsidRPr="00000000">
        <w:rPr>
          <w:rFonts w:ascii="Arial" w:cs="Arial" w:eastAsia="Arial" w:hAnsi="Arial"/>
          <w:rtl w:val="0"/>
        </w:rPr>
        <w:t xml:space="preserve">reviewing the effectiveness of this policy with the Governing Body</w:t>
      </w:r>
    </w:p>
    <w:p w:rsidR="00000000" w:rsidDel="00000000" w:rsidP="00000000" w:rsidRDefault="00000000" w:rsidRPr="00000000" w14:paraId="0000007F">
      <w:pPr>
        <w:jc w:val="both"/>
        <w:rPr>
          <w:rFonts w:ascii="Arial" w:cs="Arial" w:eastAsia="Arial" w:hAnsi="Arial"/>
        </w:rPr>
      </w:pPr>
      <w:r w:rsidDel="00000000" w:rsidR="00000000" w:rsidRPr="00000000">
        <w:rPr>
          <w:rtl w:val="0"/>
        </w:rPr>
      </w:r>
    </w:p>
    <w:p w:rsidR="00000000" w:rsidDel="00000000" w:rsidP="00000000" w:rsidRDefault="00000000" w:rsidRPr="00000000" w14:paraId="00000080">
      <w:pPr>
        <w:numPr>
          <w:ilvl w:val="0"/>
          <w:numId w:val="18"/>
        </w:numPr>
        <w:ind w:left="360" w:firstLine="66.00000000000001"/>
        <w:jc w:val="both"/>
        <w:rPr>
          <w:rFonts w:ascii="Arial" w:cs="Arial" w:eastAsia="Arial" w:hAnsi="Arial"/>
        </w:rPr>
      </w:pPr>
      <w:r w:rsidDel="00000000" w:rsidR="00000000" w:rsidRPr="00000000">
        <w:rPr>
          <w:rFonts w:ascii="Arial" w:cs="Arial" w:eastAsia="Arial" w:hAnsi="Arial"/>
          <w:rtl w:val="0"/>
        </w:rPr>
        <w:t xml:space="preserve">the nomination of a link governor to:</w:t>
      </w:r>
    </w:p>
    <w:p w:rsidR="00000000" w:rsidDel="00000000" w:rsidP="00000000" w:rsidRDefault="00000000" w:rsidRPr="00000000" w14:paraId="00000081">
      <w:pPr>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2">
      <w:pPr>
        <w:numPr>
          <w:ilvl w:val="0"/>
          <w:numId w:val="19"/>
        </w:numPr>
        <w:tabs>
          <w:tab w:val="left" w:leader="none" w:pos="1134"/>
        </w:tabs>
        <w:ind w:left="720" w:hanging="10.999999999999943"/>
        <w:jc w:val="both"/>
        <w:rPr>
          <w:rFonts w:ascii="Arial" w:cs="Arial" w:eastAsia="Arial" w:hAnsi="Arial"/>
        </w:rPr>
      </w:pPr>
      <w:r w:rsidDel="00000000" w:rsidR="00000000" w:rsidRPr="00000000">
        <w:rPr>
          <w:rFonts w:ascii="Arial" w:cs="Arial" w:eastAsia="Arial" w:hAnsi="Arial"/>
          <w:rtl w:val="0"/>
        </w:rPr>
        <w:t xml:space="preserve">visit the school regularly; </w:t>
      </w:r>
    </w:p>
    <w:p w:rsidR="00000000" w:rsidDel="00000000" w:rsidP="00000000" w:rsidRDefault="00000000" w:rsidRPr="00000000" w14:paraId="00000083">
      <w:pPr>
        <w:numPr>
          <w:ilvl w:val="0"/>
          <w:numId w:val="19"/>
        </w:numPr>
        <w:tabs>
          <w:tab w:val="left" w:leader="none" w:pos="1134"/>
        </w:tabs>
        <w:ind w:left="720" w:hanging="10.999999999999943"/>
        <w:jc w:val="both"/>
        <w:rPr>
          <w:rFonts w:ascii="Arial" w:cs="Arial" w:eastAsia="Arial" w:hAnsi="Arial"/>
        </w:rPr>
      </w:pPr>
      <w:r w:rsidDel="00000000" w:rsidR="00000000" w:rsidRPr="00000000">
        <w:rPr>
          <w:rFonts w:ascii="Arial" w:cs="Arial" w:eastAsia="Arial" w:hAnsi="Arial"/>
          <w:rtl w:val="0"/>
        </w:rPr>
        <w:t xml:space="preserve">work closely with the Headteacher and the coordinator;</w:t>
      </w:r>
    </w:p>
    <w:p w:rsidR="00000000" w:rsidDel="00000000" w:rsidP="00000000" w:rsidRDefault="00000000" w:rsidRPr="00000000" w14:paraId="00000084">
      <w:pPr>
        <w:numPr>
          <w:ilvl w:val="0"/>
          <w:numId w:val="19"/>
        </w:numPr>
        <w:tabs>
          <w:tab w:val="left" w:leader="none" w:pos="1134"/>
        </w:tabs>
        <w:ind w:left="720" w:hanging="10.999999999999943"/>
        <w:rPr>
          <w:rFonts w:ascii="Arial" w:cs="Arial" w:eastAsia="Arial" w:hAnsi="Arial"/>
        </w:rPr>
      </w:pPr>
      <w:r w:rsidDel="00000000" w:rsidR="00000000" w:rsidRPr="00000000">
        <w:rPr>
          <w:rFonts w:ascii="Arial" w:cs="Arial" w:eastAsia="Arial" w:hAnsi="Arial"/>
          <w:rtl w:val="0"/>
        </w:rPr>
        <w:t xml:space="preserve">ensure this policy and other linked policies are up to date;</w:t>
      </w:r>
    </w:p>
    <w:p w:rsidR="00000000" w:rsidDel="00000000" w:rsidP="00000000" w:rsidRDefault="00000000" w:rsidRPr="00000000" w14:paraId="00000085">
      <w:pPr>
        <w:numPr>
          <w:ilvl w:val="0"/>
          <w:numId w:val="19"/>
        </w:numPr>
        <w:tabs>
          <w:tab w:val="left" w:leader="none" w:pos="1134"/>
        </w:tabs>
        <w:ind w:left="720" w:hanging="10.999999999999943"/>
        <w:rPr>
          <w:rFonts w:ascii="Arial" w:cs="Arial" w:eastAsia="Arial" w:hAnsi="Arial"/>
        </w:rPr>
      </w:pPr>
      <w:r w:rsidDel="00000000" w:rsidR="00000000" w:rsidRPr="00000000">
        <w:rPr>
          <w:rFonts w:ascii="Arial" w:cs="Arial" w:eastAsia="Arial" w:hAnsi="Arial"/>
          <w:rtl w:val="0"/>
        </w:rPr>
        <w:t xml:space="preserve">ensure that everyone connected with the school is aware of this policy;</w:t>
      </w:r>
    </w:p>
    <w:p w:rsidR="00000000" w:rsidDel="00000000" w:rsidP="00000000" w:rsidRDefault="00000000" w:rsidRPr="00000000" w14:paraId="00000086">
      <w:pPr>
        <w:numPr>
          <w:ilvl w:val="0"/>
          <w:numId w:val="19"/>
        </w:numPr>
        <w:tabs>
          <w:tab w:val="left" w:leader="none" w:pos="1134"/>
        </w:tabs>
        <w:ind w:left="720" w:hanging="10.999999999999943"/>
        <w:rPr>
          <w:rFonts w:ascii="Arial" w:cs="Arial" w:eastAsia="Arial" w:hAnsi="Arial"/>
        </w:rPr>
      </w:pPr>
      <w:r w:rsidDel="00000000" w:rsidR="00000000" w:rsidRPr="00000000">
        <w:rPr>
          <w:rFonts w:ascii="Arial" w:cs="Arial" w:eastAsia="Arial" w:hAnsi="Arial"/>
          <w:rtl w:val="0"/>
        </w:rPr>
        <w:t xml:space="preserve">attend training related to this policy;</w:t>
      </w:r>
    </w:p>
    <w:p w:rsidR="00000000" w:rsidDel="00000000" w:rsidP="00000000" w:rsidRDefault="00000000" w:rsidRPr="00000000" w14:paraId="00000087">
      <w:pPr>
        <w:numPr>
          <w:ilvl w:val="0"/>
          <w:numId w:val="19"/>
        </w:numPr>
        <w:tabs>
          <w:tab w:val="left" w:leader="none" w:pos="1134"/>
        </w:tabs>
        <w:ind w:left="720" w:hanging="10.999999999999943"/>
        <w:rPr>
          <w:rFonts w:ascii="Arial" w:cs="Arial" w:eastAsia="Arial" w:hAnsi="Arial"/>
        </w:rPr>
      </w:pPr>
      <w:r w:rsidDel="00000000" w:rsidR="00000000" w:rsidRPr="00000000">
        <w:rPr>
          <w:rFonts w:ascii="Arial" w:cs="Arial" w:eastAsia="Arial" w:hAnsi="Arial"/>
          <w:rtl w:val="0"/>
        </w:rPr>
        <w:t xml:space="preserve">report to the Governing Body every term; </w:t>
      </w:r>
    </w:p>
    <w:p w:rsidR="00000000" w:rsidDel="00000000" w:rsidP="00000000" w:rsidRDefault="00000000" w:rsidRPr="00000000" w14:paraId="00000088">
      <w:pPr>
        <w:numPr>
          <w:ilvl w:val="0"/>
          <w:numId w:val="19"/>
        </w:numPr>
        <w:ind w:left="1134" w:hanging="425"/>
        <w:rPr/>
      </w:pPr>
      <w:r w:rsidDel="00000000" w:rsidR="00000000" w:rsidRPr="00000000">
        <w:rPr>
          <w:rFonts w:ascii="Arial" w:cs="Arial" w:eastAsia="Arial" w:hAnsi="Arial"/>
          <w:rtl w:val="0"/>
        </w:rPr>
        <w:t xml:space="preserve">annually report to the Governing Body on the success and development of this policy</w:t>
      </w:r>
      <w:r w:rsidDel="00000000" w:rsidR="00000000" w:rsidRPr="00000000">
        <w:rPr>
          <w:rtl w:val="0"/>
        </w:rPr>
      </w:r>
    </w:p>
    <w:p w:rsidR="00000000" w:rsidDel="00000000" w:rsidP="00000000" w:rsidRDefault="00000000" w:rsidRPr="00000000" w14:paraId="00000089">
      <w:pPr>
        <w:jc w:val="both"/>
        <w:rPr>
          <w:rFonts w:ascii="Arial" w:cs="Arial" w:eastAsia="Arial" w:hAnsi="Arial"/>
        </w:rPr>
      </w:pPr>
      <w:r w:rsidDel="00000000" w:rsidR="00000000" w:rsidRPr="00000000">
        <w:rPr>
          <w:rtl w:val="0"/>
        </w:rPr>
      </w:r>
    </w:p>
    <w:p w:rsidR="00000000" w:rsidDel="00000000" w:rsidP="00000000" w:rsidRDefault="00000000" w:rsidRPr="00000000" w14:paraId="0000008A">
      <w:pPr>
        <w:numPr>
          <w:ilvl w:val="0"/>
          <w:numId w:val="18"/>
        </w:numPr>
        <w:tabs>
          <w:tab w:val="left" w:leader="none" w:pos="709"/>
        </w:tabs>
        <w:ind w:left="360" w:firstLine="66.00000000000001"/>
        <w:jc w:val="both"/>
        <w:rPr>
          <w:rFonts w:ascii="Arial" w:cs="Arial" w:eastAsia="Arial" w:hAnsi="Arial"/>
        </w:rPr>
      </w:pPr>
      <w:r w:rsidDel="00000000" w:rsidR="00000000" w:rsidRPr="00000000">
        <w:rPr>
          <w:rFonts w:ascii="Arial" w:cs="Arial" w:eastAsia="Arial" w:hAnsi="Arial"/>
          <w:rtl w:val="0"/>
        </w:rPr>
        <w:t xml:space="preserve"> the effective implementation, monitoring and evaluation of this policy</w:t>
      </w:r>
    </w:p>
    <w:p w:rsidR="00000000" w:rsidDel="00000000" w:rsidP="00000000" w:rsidRDefault="00000000" w:rsidRPr="00000000" w14:paraId="0000008B">
      <w:pPr>
        <w:rPr>
          <w:rFonts w:ascii="Arial" w:cs="Arial" w:eastAsia="Arial" w:hAnsi="Arial"/>
          <w:b w:val="1"/>
          <w:bCs w:val="1"/>
        </w:rPr>
      </w:pPr>
      <w:r w:rsidDel="00000000" w:rsidR="00000000" w:rsidRPr="00000000">
        <w:rPr>
          <w:rFonts w:ascii="Arial" w:cs="Arial" w:eastAsia="Arial" w:hAnsi="Arial"/>
          <w:b w:val="1"/>
          <w:bCs w:val="1"/>
          <w:rtl w:val="0"/>
        </w:rPr>
        <w:t xml:space="preserve">3.2 Role of the Local Authority</w:t>
      </w:r>
    </w:p>
    <w:p w:rsidR="00000000" w:rsidDel="00000000" w:rsidP="00000000" w:rsidRDefault="00000000" w:rsidRPr="00000000" w14:paraId="0000008C">
      <w:pPr>
        <w:ind w:hanging="229"/>
        <w:rPr>
          <w:rFonts w:ascii="Arial" w:cs="Arial" w:eastAsia="Arial" w:hAnsi="Arial"/>
          <w:b w:val="1"/>
          <w:bCs w:val="1"/>
        </w:rPr>
      </w:pPr>
      <w:r w:rsidDel="00000000" w:rsidR="00000000" w:rsidRPr="00000000">
        <w:rPr>
          <w:rtl w:val="0"/>
        </w:rPr>
      </w:r>
    </w:p>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rtl w:val="0"/>
        </w:rPr>
        <w:t xml:space="preserve">The Local Authority must:</w:t>
      </w:r>
    </w:p>
    <w:p w:rsidR="00000000" w:rsidDel="00000000" w:rsidP="00000000" w:rsidRDefault="00000000" w:rsidRPr="00000000" w14:paraId="0000008E">
      <w:pPr>
        <w:rPr>
          <w:rFonts w:ascii="Arial" w:cs="Arial" w:eastAsia="Arial" w:hAnsi="Arial"/>
        </w:rPr>
      </w:pPr>
      <w:r w:rsidDel="00000000" w:rsidR="00000000" w:rsidRPr="00000000">
        <w:rPr>
          <w:rtl w:val="0"/>
        </w:rPr>
      </w:r>
    </w:p>
    <w:p w:rsidR="00000000" w:rsidDel="00000000" w:rsidP="00000000" w:rsidRDefault="00000000" w:rsidRPr="00000000" w14:paraId="0000008F">
      <w:pPr>
        <w:numPr>
          <w:ilvl w:val="0"/>
          <w:numId w:val="8"/>
        </w:numPr>
        <w:ind w:left="284" w:hanging="284"/>
        <w:rPr>
          <w:rFonts w:ascii="Arial" w:cs="Arial" w:eastAsia="Arial" w:hAnsi="Arial"/>
        </w:rPr>
      </w:pPr>
      <w:r w:rsidDel="00000000" w:rsidR="00000000" w:rsidRPr="00000000">
        <w:rPr>
          <w:rFonts w:ascii="Arial" w:cs="Arial" w:eastAsia="Arial" w:hAnsi="Arial"/>
          <w:rtl w:val="0"/>
        </w:rPr>
        <w:t xml:space="preserve">‘arrange suitable full-time education (or as much education as the child’s health condition allows) for compulsory school age who, because of illness, would otherwise not receive suitable education’;</w:t>
      </w:r>
    </w:p>
    <w:p w:rsidR="00000000" w:rsidDel="00000000" w:rsidP="00000000" w:rsidRDefault="00000000" w:rsidRPr="00000000" w14:paraId="00000090">
      <w:pPr>
        <w:numPr>
          <w:ilvl w:val="0"/>
          <w:numId w:val="8"/>
        </w:numPr>
        <w:ind w:left="284" w:hanging="284"/>
        <w:rPr>
          <w:rFonts w:ascii="Arial" w:cs="Arial" w:eastAsia="Arial" w:hAnsi="Arial"/>
        </w:rPr>
      </w:pPr>
      <w:r w:rsidDel="00000000" w:rsidR="00000000" w:rsidRPr="00000000">
        <w:rPr>
          <w:rFonts w:ascii="Arial" w:cs="Arial" w:eastAsia="Arial" w:hAnsi="Arial"/>
          <w:rtl w:val="0"/>
        </w:rPr>
        <w:t xml:space="preserve">have in place a named officer responsible for the education of children with additional health and parents must be aware of that person;</w:t>
      </w:r>
    </w:p>
    <w:p w:rsidR="00000000" w:rsidDel="00000000" w:rsidP="00000000" w:rsidRDefault="00000000" w:rsidRPr="00000000" w14:paraId="00000091">
      <w:pPr>
        <w:numPr>
          <w:ilvl w:val="0"/>
          <w:numId w:val="8"/>
        </w:numPr>
        <w:ind w:left="284" w:hanging="284"/>
        <w:rPr>
          <w:rFonts w:ascii="Arial" w:cs="Arial" w:eastAsia="Arial" w:hAnsi="Arial"/>
        </w:rPr>
      </w:pPr>
      <w:r w:rsidDel="00000000" w:rsidR="00000000" w:rsidRPr="00000000">
        <w:rPr>
          <w:rFonts w:ascii="Arial" w:cs="Arial" w:eastAsia="Arial" w:hAnsi="Arial"/>
          <w:rtl w:val="0"/>
        </w:rPr>
        <w:t xml:space="preserve">have in place a published policy statement on their arrangements to comply with their legal duty  towards children with additional needs;</w:t>
      </w:r>
    </w:p>
    <w:p w:rsidR="00000000" w:rsidDel="00000000" w:rsidP="00000000" w:rsidRDefault="00000000" w:rsidRPr="00000000" w14:paraId="00000092">
      <w:pPr>
        <w:numPr>
          <w:ilvl w:val="0"/>
          <w:numId w:val="8"/>
        </w:numPr>
        <w:ind w:left="284" w:hanging="284"/>
        <w:rPr>
          <w:rFonts w:ascii="Arial" w:cs="Arial" w:eastAsia="Arial" w:hAnsi="Arial"/>
        </w:rPr>
      </w:pPr>
      <w:r w:rsidDel="00000000" w:rsidR="00000000" w:rsidRPr="00000000">
        <w:rPr>
          <w:rFonts w:ascii="Arial" w:cs="Arial" w:eastAsia="Arial" w:hAnsi="Arial"/>
          <w:rtl w:val="0"/>
        </w:rPr>
        <w:t xml:space="preserve">take responsibility for any child whose illness will prevent them from attending school for 15 or more school days either in one absence or over the course of a school year and provide suitable and appropriate education;</w:t>
      </w:r>
    </w:p>
    <w:p w:rsidR="00000000" w:rsidDel="00000000" w:rsidP="00000000" w:rsidRDefault="00000000" w:rsidRPr="00000000" w14:paraId="00000093">
      <w:pPr>
        <w:numPr>
          <w:ilvl w:val="0"/>
          <w:numId w:val="8"/>
        </w:numPr>
        <w:ind w:left="284" w:hanging="284"/>
        <w:rPr>
          <w:rFonts w:ascii="Arial" w:cs="Arial" w:eastAsia="Arial" w:hAnsi="Arial"/>
        </w:rPr>
      </w:pPr>
      <w:r w:rsidDel="00000000" w:rsidR="00000000" w:rsidRPr="00000000">
        <w:rPr>
          <w:rFonts w:ascii="Arial" w:cs="Arial" w:eastAsia="Arial" w:hAnsi="Arial"/>
          <w:rtl w:val="0"/>
        </w:rPr>
        <w:t xml:space="preserve">ensure the child receives good quality education;</w:t>
      </w:r>
    </w:p>
    <w:p w:rsidR="00000000" w:rsidDel="00000000" w:rsidP="00000000" w:rsidRDefault="00000000" w:rsidRPr="00000000" w14:paraId="00000094">
      <w:pPr>
        <w:numPr>
          <w:ilvl w:val="0"/>
          <w:numId w:val="8"/>
        </w:numPr>
        <w:ind w:left="284" w:hanging="284"/>
        <w:rPr>
          <w:rFonts w:ascii="Arial" w:cs="Arial" w:eastAsia="Arial" w:hAnsi="Arial"/>
        </w:rPr>
      </w:pPr>
      <w:r w:rsidDel="00000000" w:rsidR="00000000" w:rsidRPr="00000000">
        <w:rPr>
          <w:rFonts w:ascii="Arial" w:cs="Arial" w:eastAsia="Arial" w:hAnsi="Arial"/>
          <w:rtl w:val="0"/>
        </w:rPr>
        <w:t xml:space="preserve">address the needs of individual children in arranging provision;</w:t>
      </w:r>
    </w:p>
    <w:p w:rsidR="00000000" w:rsidDel="00000000" w:rsidP="00000000" w:rsidRDefault="00000000" w:rsidRPr="00000000" w14:paraId="00000095">
      <w:pPr>
        <w:numPr>
          <w:ilvl w:val="0"/>
          <w:numId w:val="8"/>
        </w:numPr>
        <w:ind w:left="284" w:hanging="284"/>
        <w:rPr>
          <w:rFonts w:ascii="Arial" w:cs="Arial" w:eastAsia="Arial" w:hAnsi="Arial"/>
        </w:rPr>
      </w:pPr>
      <w:r w:rsidDel="00000000" w:rsidR="00000000" w:rsidRPr="00000000">
        <w:rPr>
          <w:rFonts w:ascii="Arial" w:cs="Arial" w:eastAsia="Arial" w:hAnsi="Arial"/>
          <w:rtl w:val="0"/>
        </w:rPr>
        <w:t xml:space="preserve">regularly review the provision offered to ensure that:</w:t>
      </w:r>
    </w:p>
    <w:p w:rsidR="00000000" w:rsidDel="00000000" w:rsidP="00000000" w:rsidRDefault="00000000" w:rsidRPr="00000000" w14:paraId="00000096">
      <w:pPr>
        <w:ind w:left="284" w:firstLine="0"/>
        <w:rPr>
          <w:rFonts w:ascii="Arial" w:cs="Arial" w:eastAsia="Arial" w:hAnsi="Arial"/>
        </w:rPr>
      </w:pPr>
      <w:r w:rsidDel="00000000" w:rsidR="00000000" w:rsidRPr="00000000">
        <w:rPr>
          <w:rtl w:val="0"/>
        </w:rPr>
      </w:r>
    </w:p>
    <w:p w:rsidR="00000000" w:rsidDel="00000000" w:rsidP="00000000" w:rsidRDefault="00000000" w:rsidRPr="00000000" w14:paraId="00000097">
      <w:pPr>
        <w:numPr>
          <w:ilvl w:val="0"/>
          <w:numId w:val="18"/>
        </w:numPr>
        <w:ind w:left="360" w:hanging="76.00000000000001"/>
        <w:rPr>
          <w:rFonts w:ascii="Arial" w:cs="Arial" w:eastAsia="Arial" w:hAnsi="Arial"/>
        </w:rPr>
      </w:pPr>
      <w:r w:rsidDel="00000000" w:rsidR="00000000" w:rsidRPr="00000000">
        <w:rPr>
          <w:rFonts w:ascii="Arial" w:cs="Arial" w:eastAsia="Arial" w:hAnsi="Arial"/>
          <w:rtl w:val="0"/>
        </w:rPr>
        <w:t xml:space="preserve">it continues to be appropriate for the child; and</w:t>
      </w:r>
    </w:p>
    <w:p w:rsidR="00000000" w:rsidDel="00000000" w:rsidP="00000000" w:rsidRDefault="00000000" w:rsidRPr="00000000" w14:paraId="00000098">
      <w:pPr>
        <w:numPr>
          <w:ilvl w:val="0"/>
          <w:numId w:val="18"/>
        </w:numPr>
        <w:ind w:left="360" w:hanging="76.00000000000001"/>
        <w:rPr>
          <w:rFonts w:ascii="Arial" w:cs="Arial" w:eastAsia="Arial" w:hAnsi="Arial"/>
        </w:rPr>
      </w:pPr>
      <w:r w:rsidDel="00000000" w:rsidR="00000000" w:rsidRPr="00000000">
        <w:rPr>
          <w:rFonts w:ascii="Arial" w:cs="Arial" w:eastAsia="Arial" w:hAnsi="Arial"/>
          <w:rtl w:val="0"/>
        </w:rPr>
        <w:t xml:space="preserve">that it is providing suitable education</w:t>
      </w:r>
    </w:p>
    <w:p w:rsidR="00000000" w:rsidDel="00000000" w:rsidP="00000000" w:rsidRDefault="00000000" w:rsidRPr="00000000" w14:paraId="00000099">
      <w:pPr>
        <w:rPr>
          <w:rFonts w:ascii="Arial" w:cs="Arial" w:eastAsia="Arial" w:hAnsi="Arial"/>
        </w:rPr>
      </w:pPr>
      <w:r w:rsidDel="00000000" w:rsidR="00000000" w:rsidRPr="00000000">
        <w:rPr>
          <w:rtl w:val="0"/>
        </w:rPr>
      </w:r>
    </w:p>
    <w:p w:rsidR="00000000" w:rsidDel="00000000" w:rsidP="00000000" w:rsidRDefault="00000000" w:rsidRPr="00000000" w14:paraId="0000009A">
      <w:pPr>
        <w:numPr>
          <w:ilvl w:val="0"/>
          <w:numId w:val="9"/>
        </w:numPr>
        <w:ind w:left="284" w:hanging="284"/>
        <w:rPr>
          <w:rFonts w:ascii="Arial" w:cs="Arial" w:eastAsia="Arial" w:hAnsi="Arial"/>
        </w:rPr>
      </w:pPr>
      <w:r w:rsidDel="00000000" w:rsidR="00000000" w:rsidRPr="00000000">
        <w:rPr>
          <w:rFonts w:ascii="Arial" w:cs="Arial" w:eastAsia="Arial" w:hAnsi="Arial"/>
          <w:rtl w:val="0"/>
        </w:rPr>
        <w:t xml:space="preserve">have clear policies on the provision of education for children and young people under and over compulsory school age;</w:t>
      </w:r>
    </w:p>
    <w:p w:rsidR="00000000" w:rsidDel="00000000" w:rsidP="00000000" w:rsidRDefault="00000000" w:rsidRPr="00000000" w14:paraId="0000009B">
      <w:pPr>
        <w:numPr>
          <w:ilvl w:val="0"/>
          <w:numId w:val="9"/>
        </w:numPr>
        <w:ind w:left="284" w:hanging="284"/>
        <w:rPr>
          <w:rFonts w:ascii="Arial" w:cs="Arial" w:eastAsia="Arial" w:hAnsi="Arial"/>
        </w:rPr>
      </w:pPr>
      <w:r w:rsidDel="00000000" w:rsidR="00000000" w:rsidRPr="00000000">
        <w:rPr>
          <w:rFonts w:ascii="Arial" w:cs="Arial" w:eastAsia="Arial" w:hAnsi="Arial"/>
          <w:rtl w:val="0"/>
        </w:rPr>
        <w:t xml:space="preserve">maintain good links with all schools in their area and put in place systems to promote co-operation between them when children cannot attend school because of ill health;</w:t>
      </w:r>
    </w:p>
    <w:p w:rsidR="00000000" w:rsidDel="00000000" w:rsidP="00000000" w:rsidRDefault="00000000" w:rsidRPr="00000000" w14:paraId="0000009C">
      <w:pPr>
        <w:numPr>
          <w:ilvl w:val="0"/>
          <w:numId w:val="9"/>
        </w:numPr>
        <w:ind w:left="284" w:hanging="284"/>
        <w:rPr>
          <w:rFonts w:ascii="Arial" w:cs="Arial" w:eastAsia="Arial" w:hAnsi="Arial"/>
        </w:rPr>
      </w:pPr>
      <w:r w:rsidDel="00000000" w:rsidR="00000000" w:rsidRPr="00000000">
        <w:rPr>
          <w:rFonts w:ascii="Arial" w:cs="Arial" w:eastAsia="Arial" w:hAnsi="Arial"/>
          <w:rtl w:val="0"/>
        </w:rPr>
        <w:t xml:space="preserve">ensure that teachers who provide education for children with health needs receive suitable training and support and are kept up to date of new curriculum developments;</w:t>
      </w:r>
    </w:p>
    <w:p w:rsidR="00000000" w:rsidDel="00000000" w:rsidP="00000000" w:rsidRDefault="00000000" w:rsidRPr="00000000" w14:paraId="0000009D">
      <w:pPr>
        <w:numPr>
          <w:ilvl w:val="0"/>
          <w:numId w:val="9"/>
        </w:numPr>
        <w:ind w:left="284" w:hanging="284"/>
        <w:rPr>
          <w:rFonts w:ascii="Arial" w:cs="Arial" w:eastAsia="Arial" w:hAnsi="Arial"/>
        </w:rPr>
      </w:pPr>
      <w:r w:rsidDel="00000000" w:rsidR="00000000" w:rsidRPr="00000000">
        <w:rPr>
          <w:rFonts w:ascii="Arial" w:cs="Arial" w:eastAsia="Arial" w:hAnsi="Arial"/>
          <w:rtl w:val="0"/>
        </w:rPr>
        <w:t xml:space="preserve">not discriminate against disabled children;</w:t>
      </w:r>
    </w:p>
    <w:p w:rsidR="00000000" w:rsidDel="00000000" w:rsidP="00000000" w:rsidRDefault="00000000" w:rsidRPr="00000000" w14:paraId="0000009E">
      <w:pPr>
        <w:numPr>
          <w:ilvl w:val="0"/>
          <w:numId w:val="9"/>
        </w:numPr>
        <w:ind w:left="284" w:hanging="284"/>
        <w:rPr>
          <w:rFonts w:ascii="Arial" w:cs="Arial" w:eastAsia="Arial" w:hAnsi="Arial"/>
        </w:rPr>
      </w:pPr>
      <w:r w:rsidDel="00000000" w:rsidR="00000000" w:rsidRPr="00000000">
        <w:rPr>
          <w:rFonts w:ascii="Arial" w:cs="Arial" w:eastAsia="Arial" w:hAnsi="Arial"/>
          <w:rtl w:val="0"/>
        </w:rPr>
        <w:t xml:space="preserve">eliminate discrimination, foster equality of opportunity for disabled children and foster good relations between disabled and non-disabled children;</w:t>
      </w:r>
    </w:p>
    <w:p w:rsidR="00000000" w:rsidDel="00000000" w:rsidP="00000000" w:rsidRDefault="00000000" w:rsidRPr="00000000" w14:paraId="0000009F">
      <w:pPr>
        <w:numPr>
          <w:ilvl w:val="0"/>
          <w:numId w:val="9"/>
        </w:numPr>
        <w:ind w:left="284" w:hanging="284"/>
        <w:rPr>
          <w:rFonts w:ascii="Arial" w:cs="Arial" w:eastAsia="Arial" w:hAnsi="Arial"/>
        </w:rPr>
      </w:pPr>
      <w:r w:rsidDel="00000000" w:rsidR="00000000" w:rsidRPr="00000000">
        <w:rPr>
          <w:rFonts w:ascii="Arial" w:cs="Arial" w:eastAsia="Arial" w:hAnsi="Arial"/>
          <w:rtl w:val="0"/>
        </w:rPr>
        <w:t xml:space="preserve">work closely with medical professionals and the child’s family and consider the medical evidence;</w:t>
      </w:r>
    </w:p>
    <w:p w:rsidR="00000000" w:rsidDel="00000000" w:rsidP="00000000" w:rsidRDefault="00000000" w:rsidRPr="00000000" w14:paraId="000000A0">
      <w:pPr>
        <w:numPr>
          <w:ilvl w:val="0"/>
          <w:numId w:val="9"/>
        </w:numPr>
        <w:ind w:left="284" w:hanging="284"/>
        <w:rPr>
          <w:rFonts w:ascii="Arial" w:cs="Arial" w:eastAsia="Arial" w:hAnsi="Arial"/>
        </w:rPr>
      </w:pPr>
      <w:r w:rsidDel="00000000" w:rsidR="00000000" w:rsidRPr="00000000">
        <w:rPr>
          <w:rFonts w:ascii="Arial" w:cs="Arial" w:eastAsia="Arial" w:hAnsi="Arial"/>
          <w:rtl w:val="0"/>
        </w:rPr>
        <w:t xml:space="preserve">make every effort to minimise the disruption to a child’s education;</w:t>
      </w:r>
    </w:p>
    <w:p w:rsidR="00000000" w:rsidDel="00000000" w:rsidP="00000000" w:rsidRDefault="00000000" w:rsidRPr="00000000" w14:paraId="000000A1">
      <w:pPr>
        <w:numPr>
          <w:ilvl w:val="0"/>
          <w:numId w:val="9"/>
        </w:numPr>
        <w:ind w:left="284" w:hanging="284"/>
        <w:rPr>
          <w:rFonts w:ascii="Arial" w:cs="Arial" w:eastAsia="Arial" w:hAnsi="Arial"/>
        </w:rPr>
      </w:pPr>
      <w:r w:rsidDel="00000000" w:rsidR="00000000" w:rsidRPr="00000000">
        <w:rPr>
          <w:rFonts w:ascii="Arial" w:cs="Arial" w:eastAsia="Arial" w:hAnsi="Arial"/>
          <w:rtl w:val="0"/>
        </w:rPr>
        <w:t xml:space="preserve">work with schools to complement the education a child receives if they cannot attend school full-time but are well enough to have education in other ways;</w:t>
      </w:r>
    </w:p>
    <w:p w:rsidR="00000000" w:rsidDel="00000000" w:rsidP="00000000" w:rsidRDefault="00000000" w:rsidRPr="00000000" w14:paraId="000000A2">
      <w:pPr>
        <w:numPr>
          <w:ilvl w:val="0"/>
          <w:numId w:val="9"/>
        </w:numPr>
        <w:ind w:left="284" w:hanging="284"/>
        <w:rPr>
          <w:rFonts w:ascii="Arial" w:cs="Arial" w:eastAsia="Arial" w:hAnsi="Arial"/>
        </w:rPr>
      </w:pPr>
      <w:r w:rsidDel="00000000" w:rsidR="00000000" w:rsidRPr="00000000">
        <w:rPr>
          <w:rFonts w:ascii="Arial" w:cs="Arial" w:eastAsia="Arial" w:hAnsi="Arial"/>
          <w:rtl w:val="0"/>
        </w:rPr>
        <w:t xml:space="preserve">discuss the child’s needs and how these may be best met with the school, the relevant clinician, the parents and where appropriate with the child;</w:t>
      </w:r>
    </w:p>
    <w:p w:rsidR="00000000" w:rsidDel="00000000" w:rsidP="00000000" w:rsidRDefault="00000000" w:rsidRPr="00000000" w14:paraId="000000A3">
      <w:pPr>
        <w:numPr>
          <w:ilvl w:val="0"/>
          <w:numId w:val="9"/>
        </w:numPr>
        <w:ind w:left="284" w:hanging="284"/>
        <w:rPr>
          <w:rFonts w:ascii="Arial" w:cs="Arial" w:eastAsia="Arial" w:hAnsi="Arial"/>
        </w:rPr>
      </w:pPr>
      <w:r w:rsidDel="00000000" w:rsidR="00000000" w:rsidRPr="00000000">
        <w:rPr>
          <w:rFonts w:ascii="Arial" w:cs="Arial" w:eastAsia="Arial" w:hAnsi="Arial"/>
          <w:rtl w:val="0"/>
        </w:rPr>
        <w:t xml:space="preserve">provide education at home when a child returns home after a long period in hospital;</w:t>
      </w:r>
    </w:p>
    <w:p w:rsidR="00000000" w:rsidDel="00000000" w:rsidP="00000000" w:rsidRDefault="00000000" w:rsidRPr="00000000" w14:paraId="000000A4">
      <w:pPr>
        <w:numPr>
          <w:ilvl w:val="0"/>
          <w:numId w:val="9"/>
        </w:numPr>
        <w:ind w:left="284" w:hanging="284"/>
        <w:rPr>
          <w:rFonts w:ascii="Arial" w:cs="Arial" w:eastAsia="Arial" w:hAnsi="Arial"/>
        </w:rPr>
      </w:pPr>
      <w:r w:rsidDel="00000000" w:rsidR="00000000" w:rsidRPr="00000000">
        <w:rPr>
          <w:rFonts w:ascii="Arial" w:cs="Arial" w:eastAsia="Arial" w:hAnsi="Arial"/>
          <w:rtl w:val="0"/>
        </w:rPr>
        <w:t xml:space="preserve">work with schools to set up an individually tailored reintegration plan for each child returning to school;</w:t>
      </w:r>
    </w:p>
    <w:p w:rsidR="00000000" w:rsidDel="00000000" w:rsidP="00000000" w:rsidRDefault="00000000" w:rsidRPr="00000000" w14:paraId="000000A5">
      <w:pPr>
        <w:numPr>
          <w:ilvl w:val="0"/>
          <w:numId w:val="9"/>
        </w:numPr>
        <w:ind w:left="284" w:hanging="284"/>
        <w:rPr>
          <w:rFonts w:ascii="Arial" w:cs="Arial" w:eastAsia="Arial" w:hAnsi="Arial"/>
        </w:rPr>
      </w:pPr>
      <w:r w:rsidDel="00000000" w:rsidR="00000000" w:rsidRPr="00000000">
        <w:rPr>
          <w:rFonts w:ascii="Arial" w:cs="Arial" w:eastAsia="Arial" w:hAnsi="Arial"/>
          <w:rtl w:val="0"/>
        </w:rPr>
        <w:t xml:space="preserve">provide extra support, if necessary, for any child returning to school;</w:t>
      </w:r>
    </w:p>
    <w:p w:rsidR="00000000" w:rsidDel="00000000" w:rsidP="00000000" w:rsidRDefault="00000000" w:rsidRPr="00000000" w14:paraId="000000A6">
      <w:pPr>
        <w:numPr>
          <w:ilvl w:val="0"/>
          <w:numId w:val="9"/>
        </w:numPr>
        <w:ind w:left="284" w:hanging="284"/>
        <w:rPr>
          <w:rFonts w:ascii="Arial" w:cs="Arial" w:eastAsia="Arial" w:hAnsi="Arial"/>
        </w:rPr>
      </w:pPr>
      <w:r w:rsidDel="00000000" w:rsidR="00000000" w:rsidRPr="00000000">
        <w:rPr>
          <w:rFonts w:ascii="Arial" w:cs="Arial" w:eastAsia="Arial" w:hAnsi="Arial"/>
          <w:rtl w:val="0"/>
        </w:rPr>
        <w:t xml:space="preserve">ensure special arrangements are in place with awarding bodies when a child with health needs is approaching public examinations</w:t>
      </w:r>
    </w:p>
    <w:p w:rsidR="00000000" w:rsidDel="00000000" w:rsidP="00000000" w:rsidRDefault="00000000" w:rsidRPr="00000000" w14:paraId="000000A7">
      <w:pPr>
        <w:ind w:hanging="229"/>
        <w:rPr>
          <w:rFonts w:ascii="Arial" w:cs="Arial" w:eastAsia="Arial" w:hAnsi="Arial"/>
          <w:b w:val="1"/>
          <w:bCs w:val="1"/>
        </w:rPr>
      </w:pPr>
      <w:r w:rsidDel="00000000" w:rsidR="00000000" w:rsidRPr="00000000">
        <w:rPr>
          <w:rtl w:val="0"/>
        </w:rPr>
      </w:r>
    </w:p>
    <w:p w:rsidR="00000000" w:rsidDel="00000000" w:rsidP="00000000" w:rsidRDefault="00000000" w:rsidRPr="00000000" w14:paraId="000000A8">
      <w:pPr>
        <w:rPr>
          <w:rFonts w:ascii="Arial" w:cs="Arial" w:eastAsia="Arial" w:hAnsi="Arial"/>
          <w:b w:val="1"/>
          <w:bCs w:val="1"/>
        </w:rPr>
      </w:pPr>
      <w:r w:rsidDel="00000000" w:rsidR="00000000" w:rsidRPr="00000000">
        <w:rPr>
          <w:rFonts w:ascii="Arial" w:cs="Arial" w:eastAsia="Arial" w:hAnsi="Arial"/>
          <w:b w:val="1"/>
          <w:bCs w:val="1"/>
          <w:rtl w:val="0"/>
        </w:rPr>
        <w:t xml:space="preserve">3.3 Role of the Headteacher </w:t>
      </w:r>
    </w:p>
    <w:p w:rsidR="00000000" w:rsidDel="00000000" w:rsidP="00000000" w:rsidRDefault="00000000" w:rsidRPr="00000000" w14:paraId="000000A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rtl w:val="0"/>
        </w:rPr>
        <w:t xml:space="preserve">The Headteacher will:</w:t>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numPr>
          <w:ilvl w:val="0"/>
          <w:numId w:val="12"/>
        </w:numPr>
        <w:ind w:left="360" w:hanging="360"/>
        <w:jc w:val="both"/>
        <w:rPr>
          <w:rFonts w:ascii="Arial" w:cs="Arial" w:eastAsia="Arial" w:hAnsi="Arial"/>
        </w:rPr>
      </w:pPr>
      <w:r w:rsidDel="00000000" w:rsidR="00000000" w:rsidRPr="00000000">
        <w:rPr>
          <w:rFonts w:ascii="Arial" w:cs="Arial" w:eastAsia="Arial" w:hAnsi="Arial"/>
          <w:rtl w:val="0"/>
        </w:rPr>
        <w:t xml:space="preserve">work in conjunction with the Senior Leadership Team to ensure all school personnel, pupils and parents are aware of and comply with this policy;</w:t>
      </w:r>
    </w:p>
    <w:p w:rsidR="00000000" w:rsidDel="00000000" w:rsidP="00000000" w:rsidRDefault="00000000" w:rsidRPr="00000000" w14:paraId="000000AD">
      <w:pPr>
        <w:numPr>
          <w:ilvl w:val="0"/>
          <w:numId w:val="12"/>
        </w:numPr>
        <w:ind w:left="360" w:hanging="360"/>
        <w:jc w:val="both"/>
        <w:rPr>
          <w:rFonts w:ascii="Arial" w:cs="Arial" w:eastAsia="Arial" w:hAnsi="Arial"/>
        </w:rPr>
      </w:pPr>
      <w:r w:rsidDel="00000000" w:rsidR="00000000" w:rsidRPr="00000000">
        <w:rPr>
          <w:rFonts w:ascii="Arial" w:cs="Arial" w:eastAsia="Arial" w:hAnsi="Arial"/>
          <w:rtl w:val="0"/>
        </w:rPr>
        <w:t xml:space="preserve">support and provide quality education for children with health needs;</w:t>
      </w:r>
    </w:p>
    <w:p w:rsidR="00000000" w:rsidDel="00000000" w:rsidP="00000000" w:rsidRDefault="00000000" w:rsidRPr="00000000" w14:paraId="000000AE">
      <w:pPr>
        <w:numPr>
          <w:ilvl w:val="0"/>
          <w:numId w:val="12"/>
        </w:numPr>
        <w:ind w:left="360" w:hanging="360"/>
        <w:jc w:val="both"/>
        <w:rPr>
          <w:rFonts w:ascii="Arial" w:cs="Arial" w:eastAsia="Arial" w:hAnsi="Arial"/>
        </w:rPr>
      </w:pPr>
      <w:r w:rsidDel="00000000" w:rsidR="00000000" w:rsidRPr="00000000">
        <w:rPr>
          <w:rFonts w:ascii="Arial" w:cs="Arial" w:eastAsia="Arial" w:hAnsi="Arial"/>
          <w:rtl w:val="0"/>
        </w:rPr>
        <w:t xml:space="preserve">share information between schools, health services and the Local Authority;</w:t>
      </w:r>
    </w:p>
    <w:p w:rsidR="00000000" w:rsidDel="00000000" w:rsidP="00000000" w:rsidRDefault="00000000" w:rsidRPr="00000000" w14:paraId="000000AF">
      <w:pPr>
        <w:numPr>
          <w:ilvl w:val="0"/>
          <w:numId w:val="12"/>
        </w:numPr>
        <w:ind w:left="360" w:hanging="360"/>
        <w:jc w:val="both"/>
        <w:rPr>
          <w:rFonts w:ascii="Arial" w:cs="Arial" w:eastAsia="Arial" w:hAnsi="Arial"/>
        </w:rPr>
      </w:pPr>
      <w:r w:rsidDel="00000000" w:rsidR="00000000" w:rsidRPr="00000000">
        <w:rPr>
          <w:rFonts w:ascii="Arial" w:cs="Arial" w:eastAsia="Arial" w:hAnsi="Arial"/>
          <w:rtl w:val="0"/>
        </w:rPr>
        <w:t xml:space="preserve">ensure the coordinator for Pastoral Care is known to parents;</w:t>
      </w:r>
    </w:p>
    <w:p w:rsidR="00000000" w:rsidDel="00000000" w:rsidP="00000000" w:rsidRDefault="00000000" w:rsidRPr="00000000" w14:paraId="000000B0">
      <w:pPr>
        <w:numPr>
          <w:ilvl w:val="0"/>
          <w:numId w:val="24"/>
        </w:numPr>
        <w:ind w:left="360" w:hanging="360"/>
        <w:jc w:val="both"/>
        <w:rPr>
          <w:rFonts w:ascii="Arial" w:cs="Arial" w:eastAsia="Arial" w:hAnsi="Arial"/>
        </w:rPr>
      </w:pPr>
      <w:r w:rsidDel="00000000" w:rsidR="00000000" w:rsidRPr="00000000">
        <w:rPr>
          <w:rFonts w:ascii="Arial" w:cs="Arial" w:eastAsia="Arial" w:hAnsi="Arial"/>
          <w:rtl w:val="0"/>
        </w:rPr>
        <w:t xml:space="preserve">ensure the coordinator for Pastoral Care liaises with parents of children with health needs;</w:t>
      </w:r>
    </w:p>
    <w:p w:rsidR="00000000" w:rsidDel="00000000" w:rsidP="00000000" w:rsidRDefault="00000000" w:rsidRPr="00000000" w14:paraId="000000B1">
      <w:pPr>
        <w:numPr>
          <w:ilvl w:val="0"/>
          <w:numId w:val="24"/>
        </w:numPr>
        <w:ind w:left="360" w:hanging="360"/>
        <w:jc w:val="both"/>
        <w:rPr>
          <w:rFonts w:ascii="Arial" w:cs="Arial" w:eastAsia="Arial" w:hAnsi="Arial"/>
        </w:rPr>
      </w:pPr>
      <w:r w:rsidDel="00000000" w:rsidR="00000000" w:rsidRPr="00000000">
        <w:rPr>
          <w:rFonts w:ascii="Arial" w:cs="Arial" w:eastAsia="Arial" w:hAnsi="Arial"/>
          <w:rtl w:val="0"/>
        </w:rPr>
        <w:t xml:space="preserve">not remove a pupil, who is unable to attend school because of additional health, from the school register without parental consent and certification from the school medical officer, even if the Local Authority has become responsible for the child’s education;</w:t>
      </w:r>
    </w:p>
    <w:p w:rsidR="00000000" w:rsidDel="00000000" w:rsidP="00000000" w:rsidRDefault="00000000" w:rsidRPr="00000000" w14:paraId="000000B2">
      <w:pPr>
        <w:numPr>
          <w:ilvl w:val="0"/>
          <w:numId w:val="24"/>
        </w:numPr>
        <w:ind w:left="360" w:hanging="360"/>
        <w:jc w:val="both"/>
        <w:rPr>
          <w:rFonts w:ascii="Arial" w:cs="Arial" w:eastAsia="Arial" w:hAnsi="Arial"/>
        </w:rPr>
      </w:pPr>
      <w:r w:rsidDel="00000000" w:rsidR="00000000" w:rsidRPr="00000000">
        <w:rPr>
          <w:rFonts w:ascii="Arial" w:cs="Arial" w:eastAsia="Arial" w:hAnsi="Arial"/>
          <w:rtl w:val="0"/>
        </w:rPr>
        <w:t xml:space="preserve">ensure risk assessments are:</w:t>
      </w:r>
    </w:p>
    <w:p w:rsidR="00000000" w:rsidDel="00000000" w:rsidP="00000000" w:rsidRDefault="00000000" w:rsidRPr="00000000" w14:paraId="000000B3">
      <w:pPr>
        <w:ind w:left="28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4">
      <w:pPr>
        <w:numPr>
          <w:ilvl w:val="0"/>
          <w:numId w:val="26"/>
        </w:numPr>
        <w:ind w:left="360" w:firstLine="66.00000000000001"/>
        <w:jc w:val="both"/>
        <w:rPr>
          <w:rFonts w:ascii="Arial" w:cs="Arial" w:eastAsia="Arial" w:hAnsi="Arial"/>
        </w:rPr>
      </w:pPr>
      <w:r w:rsidDel="00000000" w:rsidR="00000000" w:rsidRPr="00000000">
        <w:rPr>
          <w:rFonts w:ascii="Arial" w:cs="Arial" w:eastAsia="Arial" w:hAnsi="Arial"/>
          <w:rtl w:val="0"/>
        </w:rPr>
        <w:t xml:space="preserve">in place and cover all aspects of this policy;</w:t>
      </w:r>
    </w:p>
    <w:p w:rsidR="00000000" w:rsidDel="00000000" w:rsidP="00000000" w:rsidRDefault="00000000" w:rsidRPr="00000000" w14:paraId="000000B5">
      <w:pPr>
        <w:numPr>
          <w:ilvl w:val="0"/>
          <w:numId w:val="26"/>
        </w:numPr>
        <w:ind w:left="360" w:firstLine="66.00000000000001"/>
        <w:jc w:val="both"/>
        <w:rPr>
          <w:rFonts w:ascii="Arial" w:cs="Arial" w:eastAsia="Arial" w:hAnsi="Arial"/>
        </w:rPr>
      </w:pPr>
      <w:r w:rsidDel="00000000" w:rsidR="00000000" w:rsidRPr="00000000">
        <w:rPr>
          <w:rFonts w:ascii="Arial" w:cs="Arial" w:eastAsia="Arial" w:hAnsi="Arial"/>
          <w:rtl w:val="0"/>
        </w:rPr>
        <w:t xml:space="preserve">accurate and suitable;</w:t>
      </w:r>
    </w:p>
    <w:p w:rsidR="00000000" w:rsidDel="00000000" w:rsidP="00000000" w:rsidRDefault="00000000" w:rsidRPr="00000000" w14:paraId="000000B6">
      <w:pPr>
        <w:numPr>
          <w:ilvl w:val="0"/>
          <w:numId w:val="26"/>
        </w:numPr>
        <w:ind w:left="360" w:firstLine="66.00000000000001"/>
        <w:jc w:val="both"/>
        <w:rPr>
          <w:rFonts w:ascii="Arial" w:cs="Arial" w:eastAsia="Arial" w:hAnsi="Arial"/>
        </w:rPr>
      </w:pPr>
      <w:r w:rsidDel="00000000" w:rsidR="00000000" w:rsidRPr="00000000">
        <w:rPr>
          <w:rFonts w:ascii="Arial" w:cs="Arial" w:eastAsia="Arial" w:hAnsi="Arial"/>
          <w:rtl w:val="0"/>
        </w:rPr>
        <w:t xml:space="preserve">reviewed annually;</w:t>
      </w:r>
    </w:p>
    <w:p w:rsidR="00000000" w:rsidDel="00000000" w:rsidP="00000000" w:rsidRDefault="00000000" w:rsidRPr="00000000" w14:paraId="000000B7">
      <w:pPr>
        <w:numPr>
          <w:ilvl w:val="0"/>
          <w:numId w:val="26"/>
        </w:numPr>
        <w:ind w:left="360" w:firstLine="66.00000000000001"/>
        <w:jc w:val="both"/>
        <w:rPr>
          <w:rFonts w:ascii="Arial" w:cs="Arial" w:eastAsia="Arial" w:hAnsi="Arial"/>
        </w:rPr>
      </w:pPr>
      <w:r w:rsidDel="00000000" w:rsidR="00000000" w:rsidRPr="00000000">
        <w:rPr>
          <w:rFonts w:ascii="Arial" w:cs="Arial" w:eastAsia="Arial" w:hAnsi="Arial"/>
          <w:rtl w:val="0"/>
        </w:rPr>
        <w:t xml:space="preserve">easily available for all school personnel</w:t>
      </w:r>
    </w:p>
    <w:p w:rsidR="00000000" w:rsidDel="00000000" w:rsidP="00000000" w:rsidRDefault="00000000" w:rsidRPr="00000000" w14:paraId="000000B8">
      <w:pPr>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9">
      <w:pPr>
        <w:numPr>
          <w:ilvl w:val="0"/>
          <w:numId w:val="12"/>
        </w:numPr>
        <w:ind w:left="360" w:hanging="360"/>
        <w:jc w:val="both"/>
        <w:rPr>
          <w:rFonts w:ascii="Arial" w:cs="Arial" w:eastAsia="Arial" w:hAnsi="Arial"/>
        </w:rPr>
      </w:pPr>
      <w:r w:rsidDel="00000000" w:rsidR="00000000" w:rsidRPr="00000000">
        <w:rPr>
          <w:rFonts w:ascii="Arial" w:cs="Arial" w:eastAsia="Arial" w:hAnsi="Arial"/>
          <w:rtl w:val="0"/>
        </w:rPr>
        <w:t xml:space="preserve">ensure good practice is shared throughout the school;</w:t>
      </w:r>
    </w:p>
    <w:p w:rsidR="00000000" w:rsidDel="00000000" w:rsidP="00000000" w:rsidRDefault="00000000" w:rsidRPr="00000000" w14:paraId="000000BA">
      <w:pPr>
        <w:numPr>
          <w:ilvl w:val="0"/>
          <w:numId w:val="12"/>
        </w:numPr>
        <w:ind w:left="360" w:hanging="360"/>
        <w:jc w:val="both"/>
        <w:rPr>
          <w:rFonts w:ascii="Arial" w:cs="Arial" w:eastAsia="Arial" w:hAnsi="Arial"/>
        </w:rPr>
      </w:pPr>
      <w:r w:rsidDel="00000000" w:rsidR="00000000" w:rsidRPr="00000000">
        <w:rPr>
          <w:rFonts w:ascii="Arial" w:cs="Arial" w:eastAsia="Arial" w:hAnsi="Arial"/>
          <w:rtl w:val="0"/>
        </w:rPr>
        <w:t xml:space="preserve">be prepared for all types of school inspection;</w:t>
      </w:r>
    </w:p>
    <w:p w:rsidR="00000000" w:rsidDel="00000000" w:rsidP="00000000" w:rsidRDefault="00000000" w:rsidRPr="00000000" w14:paraId="000000BB">
      <w:pPr>
        <w:numPr>
          <w:ilvl w:val="0"/>
          <w:numId w:val="12"/>
        </w:numPr>
        <w:ind w:left="360" w:hanging="360"/>
        <w:jc w:val="both"/>
        <w:rPr>
          <w:rFonts w:ascii="Arial" w:cs="Arial" w:eastAsia="Arial" w:hAnsi="Arial"/>
        </w:rPr>
      </w:pPr>
      <w:r w:rsidDel="00000000" w:rsidR="00000000" w:rsidRPr="00000000">
        <w:rPr>
          <w:rFonts w:ascii="Arial" w:cs="Arial" w:eastAsia="Arial" w:hAnsi="Arial"/>
          <w:rtl w:val="0"/>
        </w:rPr>
        <w:t xml:space="preserve">have due regard to his/her own health and wellbeing when working at home;</w:t>
      </w:r>
    </w:p>
    <w:p w:rsidR="00000000" w:rsidDel="00000000" w:rsidP="00000000" w:rsidRDefault="00000000" w:rsidRPr="00000000" w14:paraId="000000BC">
      <w:pPr>
        <w:numPr>
          <w:ilvl w:val="0"/>
          <w:numId w:val="12"/>
        </w:numPr>
        <w:ind w:left="360" w:hanging="360"/>
        <w:rPr>
          <w:rFonts w:ascii="Arial" w:cs="Arial" w:eastAsia="Arial" w:hAnsi="Arial"/>
        </w:rPr>
      </w:pPr>
      <w:r w:rsidDel="00000000" w:rsidR="00000000" w:rsidRPr="00000000">
        <w:rPr>
          <w:rFonts w:ascii="Arial" w:cs="Arial" w:eastAsia="Arial" w:hAnsi="Arial"/>
          <w:rtl w:val="0"/>
        </w:rPr>
        <w:t xml:space="preserve">work closely with the link governor and coordinator;</w:t>
      </w:r>
    </w:p>
    <w:p w:rsidR="00000000" w:rsidDel="00000000" w:rsidP="00000000" w:rsidRDefault="00000000" w:rsidRPr="00000000" w14:paraId="000000BD">
      <w:pPr>
        <w:numPr>
          <w:ilvl w:val="0"/>
          <w:numId w:val="12"/>
        </w:numPr>
        <w:ind w:left="360" w:hanging="360"/>
        <w:rPr>
          <w:rFonts w:ascii="Arial" w:cs="Arial" w:eastAsia="Arial" w:hAnsi="Arial"/>
        </w:rPr>
      </w:pPr>
      <w:r w:rsidDel="00000000" w:rsidR="00000000" w:rsidRPr="00000000">
        <w:rPr>
          <w:rFonts w:ascii="Arial" w:cs="Arial" w:eastAsia="Arial" w:hAnsi="Arial"/>
          <w:rtl w:val="0"/>
        </w:rPr>
        <w:t xml:space="preserve">provide leadership and vision in respect of equality;</w:t>
      </w:r>
    </w:p>
    <w:p w:rsidR="00000000" w:rsidDel="00000000" w:rsidP="00000000" w:rsidRDefault="00000000" w:rsidRPr="00000000" w14:paraId="000000BE">
      <w:pPr>
        <w:numPr>
          <w:ilvl w:val="0"/>
          <w:numId w:val="12"/>
        </w:numPr>
        <w:ind w:left="360" w:hanging="360"/>
        <w:jc w:val="both"/>
        <w:rPr>
          <w:rFonts w:ascii="Arial" w:cs="Arial" w:eastAsia="Arial" w:hAnsi="Arial"/>
        </w:rPr>
      </w:pPr>
      <w:r w:rsidDel="00000000" w:rsidR="00000000" w:rsidRPr="00000000">
        <w:rPr>
          <w:rFonts w:ascii="Arial" w:cs="Arial" w:eastAsia="Arial" w:hAnsi="Arial"/>
          <w:rtl w:val="0"/>
        </w:rPr>
        <w:t xml:space="preserve">make effective use of relevant research and information to improve this policy;</w:t>
      </w:r>
    </w:p>
    <w:p w:rsidR="00000000" w:rsidDel="00000000" w:rsidP="00000000" w:rsidRDefault="00000000" w:rsidRPr="00000000" w14:paraId="000000BF">
      <w:pPr>
        <w:numPr>
          <w:ilvl w:val="0"/>
          <w:numId w:val="12"/>
        </w:numPr>
        <w:ind w:left="360" w:hanging="360"/>
        <w:rPr>
          <w:rFonts w:ascii="Arial" w:cs="Arial" w:eastAsia="Arial" w:hAnsi="Arial"/>
        </w:rPr>
      </w:pPr>
      <w:r w:rsidDel="00000000" w:rsidR="00000000" w:rsidRPr="00000000">
        <w:rPr>
          <w:rFonts w:ascii="Arial" w:cs="Arial" w:eastAsia="Arial" w:hAnsi="Arial"/>
          <w:rtl w:val="0"/>
        </w:rPr>
        <w:t xml:space="preserve">provide guidance, support and training to all staff;</w:t>
      </w:r>
    </w:p>
    <w:p w:rsidR="00000000" w:rsidDel="00000000" w:rsidP="00000000" w:rsidRDefault="00000000" w:rsidRPr="00000000" w14:paraId="000000C0">
      <w:pPr>
        <w:numPr>
          <w:ilvl w:val="0"/>
          <w:numId w:val="12"/>
        </w:numPr>
        <w:ind w:left="360" w:hanging="360"/>
        <w:rPr>
          <w:rFonts w:ascii="Arial" w:cs="Arial" w:eastAsia="Arial" w:hAnsi="Arial"/>
        </w:rPr>
      </w:pPr>
      <w:r w:rsidDel="00000000" w:rsidR="00000000" w:rsidRPr="00000000">
        <w:rPr>
          <w:rFonts w:ascii="Arial" w:cs="Arial" w:eastAsia="Arial" w:hAnsi="Arial"/>
          <w:rtl w:val="0"/>
        </w:rPr>
        <w:t xml:space="preserve">make effective use of relevant research and information to improve this policy;</w:t>
      </w:r>
    </w:p>
    <w:p w:rsidR="00000000" w:rsidDel="00000000" w:rsidP="00000000" w:rsidRDefault="00000000" w:rsidRPr="00000000" w14:paraId="000000C1">
      <w:pPr>
        <w:numPr>
          <w:ilvl w:val="0"/>
          <w:numId w:val="12"/>
        </w:numPr>
        <w:ind w:left="360" w:hanging="360"/>
        <w:jc w:val="both"/>
        <w:rPr>
          <w:rFonts w:ascii="Arial" w:cs="Arial" w:eastAsia="Arial" w:hAnsi="Arial"/>
        </w:rPr>
      </w:pPr>
      <w:r w:rsidDel="00000000" w:rsidR="00000000" w:rsidRPr="00000000">
        <w:rPr>
          <w:rFonts w:ascii="Arial" w:cs="Arial" w:eastAsia="Arial" w:hAnsi="Arial"/>
          <w:rtl w:val="0"/>
        </w:rPr>
        <w:t xml:space="preserve">monitor the effectiveness of this policy by: </w:t>
      </w:r>
    </w:p>
    <w:p w:rsidR="00000000" w:rsidDel="00000000" w:rsidP="00000000" w:rsidRDefault="00000000" w:rsidRPr="00000000" w14:paraId="000000C2">
      <w:pPr>
        <w:jc w:val="both"/>
        <w:rPr>
          <w:rFonts w:ascii="Arial" w:cs="Arial" w:eastAsia="Arial" w:hAnsi="Arial"/>
        </w:rPr>
      </w:pPr>
      <w:r w:rsidDel="00000000" w:rsidR="00000000" w:rsidRPr="00000000">
        <w:rPr>
          <w:rtl w:val="0"/>
        </w:rPr>
      </w:r>
    </w:p>
    <w:p w:rsidR="00000000" w:rsidDel="00000000" w:rsidP="00000000" w:rsidRDefault="00000000" w:rsidRPr="00000000" w14:paraId="000000C3">
      <w:pPr>
        <w:numPr>
          <w:ilvl w:val="0"/>
          <w:numId w:val="10"/>
        </w:numPr>
        <w:ind w:left="720" w:hanging="360"/>
        <w:jc w:val="both"/>
        <w:rPr>
          <w:rFonts w:ascii="Arial" w:cs="Arial" w:eastAsia="Arial" w:hAnsi="Arial"/>
        </w:rPr>
      </w:pPr>
      <w:r w:rsidDel="00000000" w:rsidR="00000000" w:rsidRPr="00000000">
        <w:rPr>
          <w:rFonts w:ascii="Arial" w:cs="Arial" w:eastAsia="Arial" w:hAnsi="Arial"/>
          <w:rtl w:val="0"/>
        </w:rPr>
        <w:t xml:space="preserve">monitoring learning and teaching through observing lessons</w:t>
      </w:r>
    </w:p>
    <w:p w:rsidR="00000000" w:rsidDel="00000000" w:rsidP="00000000" w:rsidRDefault="00000000" w:rsidRPr="00000000" w14:paraId="000000C4">
      <w:pPr>
        <w:numPr>
          <w:ilvl w:val="0"/>
          <w:numId w:val="10"/>
        </w:numPr>
        <w:ind w:left="720" w:hanging="360"/>
        <w:jc w:val="both"/>
        <w:rPr>
          <w:rFonts w:ascii="Arial" w:cs="Arial" w:eastAsia="Arial" w:hAnsi="Arial"/>
        </w:rPr>
      </w:pPr>
      <w:r w:rsidDel="00000000" w:rsidR="00000000" w:rsidRPr="00000000">
        <w:rPr>
          <w:rFonts w:ascii="Arial" w:cs="Arial" w:eastAsia="Arial" w:hAnsi="Arial"/>
          <w:rtl w:val="0"/>
        </w:rPr>
        <w:t xml:space="preserve">monitoring planning and assessment</w:t>
      </w:r>
    </w:p>
    <w:p w:rsidR="00000000" w:rsidDel="00000000" w:rsidP="00000000" w:rsidRDefault="00000000" w:rsidRPr="00000000" w14:paraId="000000C5">
      <w:pPr>
        <w:numPr>
          <w:ilvl w:val="0"/>
          <w:numId w:val="10"/>
        </w:numPr>
        <w:ind w:left="720" w:hanging="360"/>
        <w:jc w:val="both"/>
        <w:rPr>
          <w:rFonts w:ascii="Arial" w:cs="Arial" w:eastAsia="Arial" w:hAnsi="Arial"/>
        </w:rPr>
      </w:pPr>
      <w:r w:rsidDel="00000000" w:rsidR="00000000" w:rsidRPr="00000000">
        <w:rPr>
          <w:rFonts w:ascii="Arial" w:cs="Arial" w:eastAsia="Arial" w:hAnsi="Arial"/>
          <w:rtl w:val="0"/>
        </w:rPr>
        <w:t xml:space="preserve">speaking with pupils, school personnel, parents and governors</w:t>
      </w:r>
    </w:p>
    <w:p w:rsidR="00000000" w:rsidDel="00000000" w:rsidP="00000000" w:rsidRDefault="00000000" w:rsidRPr="00000000" w14:paraId="000000C6">
      <w:pPr>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7">
      <w:pPr>
        <w:numPr>
          <w:ilvl w:val="0"/>
          <w:numId w:val="21"/>
        </w:numPr>
        <w:ind w:left="426" w:hanging="426"/>
        <w:jc w:val="both"/>
        <w:rPr>
          <w:rFonts w:ascii="Arial" w:cs="Arial" w:eastAsia="Arial" w:hAnsi="Arial"/>
        </w:rPr>
      </w:pPr>
      <w:r w:rsidDel="00000000" w:rsidR="00000000" w:rsidRPr="00000000">
        <w:rPr>
          <w:rFonts w:ascii="Arial" w:cs="Arial" w:eastAsia="Arial" w:hAnsi="Arial"/>
          <w:rtl w:val="0"/>
        </w:rPr>
        <w:t xml:space="preserve">monitor the effectiveness of this policy by speaking with pupils, school personnel, parents and governors;</w:t>
      </w:r>
    </w:p>
    <w:p w:rsidR="00000000" w:rsidDel="00000000" w:rsidP="00000000" w:rsidRDefault="00000000" w:rsidRPr="00000000" w14:paraId="000000C8">
      <w:pPr>
        <w:numPr>
          <w:ilvl w:val="0"/>
          <w:numId w:val="21"/>
        </w:numPr>
        <w:ind w:left="426" w:hanging="426"/>
        <w:jc w:val="both"/>
        <w:rPr>
          <w:rFonts w:ascii="Arial" w:cs="Arial" w:eastAsia="Arial" w:hAnsi="Arial"/>
        </w:rPr>
      </w:pPr>
      <w:r w:rsidDel="00000000" w:rsidR="00000000" w:rsidRPr="00000000">
        <w:rPr>
          <w:rFonts w:ascii="Arial" w:cs="Arial" w:eastAsia="Arial" w:hAnsi="Arial"/>
          <w:rtl w:val="0"/>
        </w:rPr>
        <w:t xml:space="preserve"> celebrate the effort, success and achievements of pupils and school personnel;</w:t>
      </w:r>
    </w:p>
    <w:p w:rsidR="00000000" w:rsidDel="00000000" w:rsidP="00000000" w:rsidRDefault="00000000" w:rsidRPr="00000000" w14:paraId="000000C9">
      <w:pPr>
        <w:numPr>
          <w:ilvl w:val="0"/>
          <w:numId w:val="20"/>
        </w:numPr>
        <w:ind w:left="360" w:hanging="360"/>
        <w:rPr>
          <w:rFonts w:ascii="Arial" w:cs="Arial" w:eastAsia="Arial" w:hAnsi="Arial"/>
        </w:rPr>
      </w:pPr>
      <w:r w:rsidDel="00000000" w:rsidR="00000000" w:rsidRPr="00000000">
        <w:rPr>
          <w:rFonts w:ascii="Arial" w:cs="Arial" w:eastAsia="Arial" w:hAnsi="Arial"/>
          <w:rtl w:val="0"/>
        </w:rPr>
        <w:t xml:space="preserve">annually report to the Governing Body on the success and development of this policy</w:t>
      </w:r>
    </w:p>
    <w:p w:rsidR="00000000" w:rsidDel="00000000" w:rsidP="00000000" w:rsidRDefault="00000000" w:rsidRPr="00000000" w14:paraId="000000C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CB">
      <w:pPr>
        <w:rPr>
          <w:rFonts w:ascii="Arial" w:cs="Arial" w:eastAsia="Arial" w:hAnsi="Arial"/>
          <w:b w:val="1"/>
          <w:bCs w:val="1"/>
        </w:rPr>
      </w:pPr>
      <w:r w:rsidDel="00000000" w:rsidR="00000000" w:rsidRPr="00000000">
        <w:rPr>
          <w:rFonts w:ascii="Arial" w:cs="Arial" w:eastAsia="Arial" w:hAnsi="Arial"/>
          <w:b w:val="1"/>
          <w:bCs w:val="1"/>
          <w:rtl w:val="0"/>
        </w:rPr>
        <w:t xml:space="preserve">3.4 Role of the Pastoral Care Coordinator</w:t>
      </w:r>
    </w:p>
    <w:p w:rsidR="00000000" w:rsidDel="00000000" w:rsidP="00000000" w:rsidRDefault="00000000" w:rsidRPr="00000000" w14:paraId="000000C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CD">
      <w:pPr>
        <w:rPr>
          <w:rFonts w:ascii="Arial" w:cs="Arial" w:eastAsia="Arial" w:hAnsi="Arial"/>
        </w:rPr>
      </w:pPr>
      <w:r w:rsidDel="00000000" w:rsidR="00000000" w:rsidRPr="00000000">
        <w:rPr>
          <w:rFonts w:ascii="Arial" w:cs="Arial" w:eastAsia="Arial" w:hAnsi="Arial"/>
          <w:rtl w:val="0"/>
        </w:rPr>
        <w:t xml:space="preserve">The coordinator will:</w:t>
      </w:r>
    </w:p>
    <w:p w:rsidR="00000000" w:rsidDel="00000000" w:rsidP="00000000" w:rsidRDefault="00000000" w:rsidRPr="00000000" w14:paraId="000000CE">
      <w:pPr>
        <w:rPr>
          <w:rFonts w:ascii="Arial" w:cs="Arial" w:eastAsia="Arial" w:hAnsi="Arial"/>
        </w:rPr>
      </w:pPr>
      <w:r w:rsidDel="00000000" w:rsidR="00000000" w:rsidRPr="00000000">
        <w:rPr>
          <w:rtl w:val="0"/>
        </w:rPr>
      </w:r>
    </w:p>
    <w:p w:rsidR="00000000" w:rsidDel="00000000" w:rsidP="00000000" w:rsidRDefault="00000000" w:rsidRPr="00000000" w14:paraId="000000CF">
      <w:pPr>
        <w:numPr>
          <w:ilvl w:val="0"/>
          <w:numId w:val="11"/>
        </w:numPr>
        <w:ind w:left="360" w:hanging="360"/>
        <w:rPr>
          <w:rFonts w:ascii="Arial" w:cs="Arial" w:eastAsia="Arial" w:hAnsi="Arial"/>
        </w:rPr>
      </w:pPr>
      <w:r w:rsidDel="00000000" w:rsidR="00000000" w:rsidRPr="00000000">
        <w:rPr>
          <w:rFonts w:ascii="Arial" w:cs="Arial" w:eastAsia="Arial" w:hAnsi="Arial"/>
          <w:rtl w:val="0"/>
        </w:rPr>
        <w:t xml:space="preserve">create and establish a pastoral care programme to assist the needs of all pupils;</w:t>
      </w:r>
    </w:p>
    <w:p w:rsidR="00000000" w:rsidDel="00000000" w:rsidP="00000000" w:rsidRDefault="00000000" w:rsidRPr="00000000" w14:paraId="000000D0">
      <w:pPr>
        <w:numPr>
          <w:ilvl w:val="0"/>
          <w:numId w:val="11"/>
        </w:numPr>
        <w:ind w:left="360" w:hanging="360"/>
        <w:rPr>
          <w:rFonts w:ascii="Arial" w:cs="Arial" w:eastAsia="Arial" w:hAnsi="Arial"/>
        </w:rPr>
      </w:pPr>
      <w:r w:rsidDel="00000000" w:rsidR="00000000" w:rsidRPr="00000000">
        <w:rPr>
          <w:rFonts w:ascii="Arial" w:cs="Arial" w:eastAsia="Arial" w:hAnsi="Arial"/>
          <w:rtl w:val="0"/>
        </w:rPr>
        <w:t xml:space="preserve">ensure that when a child is in hospital will liaise with the hospital teaching staff and with the Local Authority’s alternative provision/home tuition service in order to ensure continuity of provision and consistency of curriculum;</w:t>
      </w:r>
    </w:p>
    <w:p w:rsidR="00000000" w:rsidDel="00000000" w:rsidP="00000000" w:rsidRDefault="00000000" w:rsidRPr="00000000" w14:paraId="000000D1">
      <w:pPr>
        <w:numPr>
          <w:ilvl w:val="0"/>
          <w:numId w:val="11"/>
        </w:numPr>
        <w:ind w:left="360" w:hanging="360"/>
        <w:rPr>
          <w:rFonts w:ascii="Arial" w:cs="Arial" w:eastAsia="Arial" w:hAnsi="Arial"/>
        </w:rPr>
      </w:pPr>
      <w:r w:rsidDel="00000000" w:rsidR="00000000" w:rsidRPr="00000000">
        <w:rPr>
          <w:rFonts w:ascii="Arial" w:cs="Arial" w:eastAsia="Arial" w:hAnsi="Arial"/>
          <w:rtl w:val="0"/>
        </w:rPr>
        <w:t xml:space="preserve">ensure the school keeps in contact with the child when he/she is in hospital via newsletters, emails, invitations to school events or internet links to lessons from their school;</w:t>
      </w:r>
    </w:p>
    <w:p w:rsidR="00000000" w:rsidDel="00000000" w:rsidP="00000000" w:rsidRDefault="00000000" w:rsidRPr="00000000" w14:paraId="000000D2">
      <w:pPr>
        <w:numPr>
          <w:ilvl w:val="0"/>
          <w:numId w:val="11"/>
        </w:numPr>
        <w:ind w:left="360" w:hanging="360"/>
        <w:rPr>
          <w:rFonts w:ascii="Arial" w:cs="Arial" w:eastAsia="Arial" w:hAnsi="Arial"/>
        </w:rPr>
      </w:pPr>
      <w:r w:rsidDel="00000000" w:rsidR="00000000" w:rsidRPr="00000000">
        <w:rPr>
          <w:rFonts w:ascii="Arial" w:cs="Arial" w:eastAsia="Arial" w:hAnsi="Arial"/>
          <w:rtl w:val="0"/>
        </w:rPr>
        <w:t xml:space="preserve">lead the development of this policy throughout the school;</w:t>
      </w:r>
    </w:p>
    <w:p w:rsidR="00000000" w:rsidDel="00000000" w:rsidP="00000000" w:rsidRDefault="00000000" w:rsidRPr="00000000" w14:paraId="000000D3">
      <w:pPr>
        <w:numPr>
          <w:ilvl w:val="0"/>
          <w:numId w:val="11"/>
        </w:numPr>
        <w:ind w:left="360" w:hanging="360"/>
        <w:rPr>
          <w:rFonts w:ascii="Arial" w:cs="Arial" w:eastAsia="Arial" w:hAnsi="Arial"/>
        </w:rPr>
      </w:pPr>
      <w:r w:rsidDel="00000000" w:rsidR="00000000" w:rsidRPr="00000000">
        <w:rPr>
          <w:rFonts w:ascii="Arial" w:cs="Arial" w:eastAsia="Arial" w:hAnsi="Arial"/>
          <w:rtl w:val="0"/>
        </w:rPr>
        <w:t xml:space="preserve">work closely with the Headteacher and the nominated governor;</w:t>
      </w:r>
    </w:p>
    <w:p w:rsidR="00000000" w:rsidDel="00000000" w:rsidP="00000000" w:rsidRDefault="00000000" w:rsidRPr="00000000" w14:paraId="000000D4">
      <w:pPr>
        <w:numPr>
          <w:ilvl w:val="0"/>
          <w:numId w:val="11"/>
        </w:numPr>
        <w:ind w:left="360" w:hanging="360"/>
        <w:rPr>
          <w:rFonts w:ascii="Arial" w:cs="Arial" w:eastAsia="Arial" w:hAnsi="Arial"/>
        </w:rPr>
      </w:pPr>
      <w:r w:rsidDel="00000000" w:rsidR="00000000" w:rsidRPr="00000000">
        <w:rPr>
          <w:rFonts w:ascii="Arial" w:cs="Arial" w:eastAsia="Arial" w:hAnsi="Arial"/>
          <w:rtl w:val="0"/>
        </w:rPr>
        <w:t xml:space="preserve">ensure the Safeguarding and Child Protection policy protects all pupils from physical, intellectual, moral, emotional harm;</w:t>
      </w:r>
    </w:p>
    <w:p w:rsidR="00000000" w:rsidDel="00000000" w:rsidP="00000000" w:rsidRDefault="00000000" w:rsidRPr="00000000" w14:paraId="000000D5">
      <w:pPr>
        <w:numPr>
          <w:ilvl w:val="0"/>
          <w:numId w:val="11"/>
        </w:numPr>
        <w:ind w:left="360" w:hanging="360"/>
        <w:rPr>
          <w:rFonts w:ascii="Arial" w:cs="Arial" w:eastAsia="Arial" w:hAnsi="Arial"/>
        </w:rPr>
      </w:pPr>
      <w:r w:rsidDel="00000000" w:rsidR="00000000" w:rsidRPr="00000000">
        <w:rPr>
          <w:rFonts w:ascii="Arial" w:cs="Arial" w:eastAsia="Arial" w:hAnsi="Arial"/>
          <w:rtl w:val="0"/>
        </w:rPr>
        <w:t xml:space="preserve">line manage a group of special trained school-based counsellors;</w:t>
      </w:r>
    </w:p>
    <w:p w:rsidR="00000000" w:rsidDel="00000000" w:rsidP="00000000" w:rsidRDefault="00000000" w:rsidRPr="00000000" w14:paraId="000000D6">
      <w:pPr>
        <w:numPr>
          <w:ilvl w:val="0"/>
          <w:numId w:val="11"/>
        </w:numPr>
        <w:ind w:left="360" w:hanging="360"/>
        <w:rPr>
          <w:rFonts w:ascii="Arial" w:cs="Arial" w:eastAsia="Arial" w:hAnsi="Arial"/>
        </w:rPr>
      </w:pPr>
      <w:r w:rsidDel="00000000" w:rsidR="00000000" w:rsidRPr="00000000">
        <w:rPr>
          <w:rFonts w:ascii="Arial" w:cs="Arial" w:eastAsia="Arial" w:hAnsi="Arial"/>
          <w:rtl w:val="0"/>
        </w:rPr>
        <w:t xml:space="preserve">ensure the counsellors receive regular continuing professional accredited training;</w:t>
      </w:r>
    </w:p>
    <w:p w:rsidR="00000000" w:rsidDel="00000000" w:rsidP="00000000" w:rsidRDefault="00000000" w:rsidRPr="00000000" w14:paraId="000000D7">
      <w:pPr>
        <w:numPr>
          <w:ilvl w:val="0"/>
          <w:numId w:val="11"/>
        </w:numPr>
        <w:ind w:left="360" w:hanging="360"/>
        <w:rPr>
          <w:rFonts w:ascii="Arial" w:cs="Arial" w:eastAsia="Arial" w:hAnsi="Arial"/>
        </w:rPr>
      </w:pPr>
      <w:r w:rsidDel="00000000" w:rsidR="00000000" w:rsidRPr="00000000">
        <w:rPr>
          <w:rFonts w:ascii="Arial" w:cs="Arial" w:eastAsia="Arial" w:hAnsi="Arial"/>
          <w:rtl w:val="0"/>
        </w:rPr>
        <w:t xml:space="preserve">assist in establishing and maintaining good communication between school, parents/carers and external agencies;</w:t>
      </w:r>
    </w:p>
    <w:p w:rsidR="00000000" w:rsidDel="00000000" w:rsidP="00000000" w:rsidRDefault="00000000" w:rsidRPr="00000000" w14:paraId="000000D8">
      <w:pPr>
        <w:numPr>
          <w:ilvl w:val="0"/>
          <w:numId w:val="11"/>
        </w:numPr>
        <w:ind w:left="360" w:hanging="360"/>
        <w:jc w:val="both"/>
        <w:rPr>
          <w:rFonts w:ascii="Arial" w:cs="Arial" w:eastAsia="Arial" w:hAnsi="Arial"/>
        </w:rPr>
      </w:pPr>
      <w:r w:rsidDel="00000000" w:rsidR="00000000" w:rsidRPr="00000000">
        <w:rPr>
          <w:rFonts w:ascii="Arial" w:cs="Arial" w:eastAsia="Arial" w:hAnsi="Arial"/>
          <w:rtl w:val="0"/>
        </w:rPr>
        <w:t xml:space="preserve">make effective use of relevant research and information to improve this policy;</w:t>
      </w:r>
    </w:p>
    <w:p w:rsidR="00000000" w:rsidDel="00000000" w:rsidP="00000000" w:rsidRDefault="00000000" w:rsidRPr="00000000" w14:paraId="000000D9">
      <w:pPr>
        <w:numPr>
          <w:ilvl w:val="0"/>
          <w:numId w:val="11"/>
        </w:numPr>
        <w:ind w:left="360" w:hanging="360"/>
        <w:rPr>
          <w:rFonts w:ascii="Arial" w:cs="Arial" w:eastAsia="Arial" w:hAnsi="Arial"/>
        </w:rPr>
      </w:pPr>
      <w:r w:rsidDel="00000000" w:rsidR="00000000" w:rsidRPr="00000000">
        <w:rPr>
          <w:rFonts w:ascii="Arial" w:cs="Arial" w:eastAsia="Arial" w:hAnsi="Arial"/>
          <w:rtl w:val="0"/>
        </w:rPr>
        <w:t xml:space="preserve">provide guidance and support to all staff;</w:t>
      </w:r>
    </w:p>
    <w:p w:rsidR="00000000" w:rsidDel="00000000" w:rsidP="00000000" w:rsidRDefault="00000000" w:rsidRPr="00000000" w14:paraId="000000DA">
      <w:pPr>
        <w:numPr>
          <w:ilvl w:val="0"/>
          <w:numId w:val="11"/>
        </w:numPr>
        <w:ind w:left="360" w:hanging="360"/>
        <w:rPr>
          <w:rFonts w:ascii="Arial" w:cs="Arial" w:eastAsia="Arial" w:hAnsi="Arial"/>
        </w:rPr>
      </w:pPr>
      <w:r w:rsidDel="00000000" w:rsidR="00000000" w:rsidRPr="00000000">
        <w:rPr>
          <w:rFonts w:ascii="Arial" w:cs="Arial" w:eastAsia="Arial" w:hAnsi="Arial"/>
          <w:rtl w:val="0"/>
        </w:rPr>
        <w:t xml:space="preserve">provide training for all staff on induction and when the need arises regarding;</w:t>
      </w:r>
    </w:p>
    <w:p w:rsidR="00000000" w:rsidDel="00000000" w:rsidP="00000000" w:rsidRDefault="00000000" w:rsidRPr="00000000" w14:paraId="000000DB">
      <w:pPr>
        <w:numPr>
          <w:ilvl w:val="0"/>
          <w:numId w:val="11"/>
        </w:numPr>
        <w:ind w:left="360" w:hanging="360"/>
        <w:rPr>
          <w:rFonts w:ascii="Arial" w:cs="Arial" w:eastAsia="Arial" w:hAnsi="Arial"/>
        </w:rPr>
      </w:pPr>
      <w:r w:rsidDel="00000000" w:rsidR="00000000" w:rsidRPr="00000000">
        <w:rPr>
          <w:rFonts w:ascii="Arial" w:cs="Arial" w:eastAsia="Arial" w:hAnsi="Arial"/>
          <w:rtl w:val="0"/>
        </w:rPr>
        <w:t xml:space="preserve">keep up to date with new developments and resources;</w:t>
      </w:r>
    </w:p>
    <w:p w:rsidR="00000000" w:rsidDel="00000000" w:rsidP="00000000" w:rsidRDefault="00000000" w:rsidRPr="00000000" w14:paraId="000000DC">
      <w:pPr>
        <w:numPr>
          <w:ilvl w:val="0"/>
          <w:numId w:val="11"/>
        </w:numPr>
        <w:ind w:left="360" w:hanging="360"/>
        <w:rPr>
          <w:rFonts w:ascii="Arial" w:cs="Arial" w:eastAsia="Arial" w:hAnsi="Arial"/>
        </w:rPr>
      </w:pPr>
      <w:r w:rsidDel="00000000" w:rsidR="00000000" w:rsidRPr="00000000">
        <w:rPr>
          <w:rFonts w:ascii="Arial" w:cs="Arial" w:eastAsia="Arial" w:hAnsi="Arial"/>
          <w:rtl w:val="0"/>
        </w:rPr>
        <w:t xml:space="preserve">undertake risk assessments when required;</w:t>
      </w:r>
    </w:p>
    <w:p w:rsidR="00000000" w:rsidDel="00000000" w:rsidP="00000000" w:rsidRDefault="00000000" w:rsidRPr="00000000" w14:paraId="000000DD">
      <w:pPr>
        <w:numPr>
          <w:ilvl w:val="0"/>
          <w:numId w:val="11"/>
        </w:numPr>
        <w:ind w:left="360" w:hanging="360"/>
        <w:rPr>
          <w:rFonts w:ascii="Arial" w:cs="Arial" w:eastAsia="Arial" w:hAnsi="Arial"/>
        </w:rPr>
      </w:pPr>
      <w:r w:rsidDel="00000000" w:rsidR="00000000" w:rsidRPr="00000000">
        <w:rPr>
          <w:rFonts w:ascii="Arial" w:cs="Arial" w:eastAsia="Arial" w:hAnsi="Arial"/>
          <w:rtl w:val="0"/>
        </w:rPr>
        <w:t xml:space="preserve">review and monitor;</w:t>
      </w:r>
    </w:p>
    <w:p w:rsidR="00000000" w:rsidDel="00000000" w:rsidP="00000000" w:rsidRDefault="00000000" w:rsidRPr="00000000" w14:paraId="000000DE">
      <w:pPr>
        <w:numPr>
          <w:ilvl w:val="0"/>
          <w:numId w:val="11"/>
        </w:numPr>
        <w:ind w:left="360" w:hanging="360"/>
        <w:rPr>
          <w:rFonts w:ascii="Arial" w:cs="Arial" w:eastAsia="Arial" w:hAnsi="Arial"/>
        </w:rPr>
      </w:pPr>
      <w:r w:rsidDel="00000000" w:rsidR="00000000" w:rsidRPr="00000000">
        <w:rPr>
          <w:rFonts w:ascii="Arial" w:cs="Arial" w:eastAsia="Arial" w:hAnsi="Arial"/>
          <w:rtl w:val="0"/>
        </w:rPr>
        <w:t xml:space="preserve">annually report to the Governing Body on the success and development of this policy</w:t>
      </w:r>
    </w:p>
    <w:p w:rsidR="00000000" w:rsidDel="00000000" w:rsidP="00000000" w:rsidRDefault="00000000" w:rsidRPr="00000000" w14:paraId="000000D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0">
      <w:pPr>
        <w:rPr>
          <w:rFonts w:ascii="Arial" w:cs="Arial" w:eastAsia="Arial" w:hAnsi="Arial"/>
          <w:b w:val="1"/>
          <w:bCs w:val="1"/>
        </w:rPr>
      </w:pPr>
      <w:r w:rsidDel="00000000" w:rsidR="00000000" w:rsidRPr="00000000">
        <w:rPr>
          <w:rFonts w:ascii="Arial" w:cs="Arial" w:eastAsia="Arial" w:hAnsi="Arial"/>
          <w:b w:val="1"/>
          <w:bCs w:val="1"/>
          <w:rtl w:val="0"/>
        </w:rPr>
        <w:t xml:space="preserve">3.5 Role of Parents/Carers</w:t>
      </w:r>
    </w:p>
    <w:p w:rsidR="00000000" w:rsidDel="00000000" w:rsidP="00000000" w:rsidRDefault="00000000" w:rsidRPr="00000000" w14:paraId="000000E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2">
      <w:pPr>
        <w:jc w:val="both"/>
        <w:rPr>
          <w:rFonts w:ascii="Arial" w:cs="Arial" w:eastAsia="Arial" w:hAnsi="Arial"/>
        </w:rPr>
      </w:pPr>
      <w:r w:rsidDel="00000000" w:rsidR="00000000" w:rsidRPr="00000000">
        <w:rPr>
          <w:rFonts w:ascii="Arial" w:cs="Arial" w:eastAsia="Arial" w:hAnsi="Arial"/>
          <w:rtl w:val="0"/>
        </w:rPr>
        <w:t xml:space="preserve">Parents/carers will:</w:t>
      </w:r>
    </w:p>
    <w:p w:rsidR="00000000" w:rsidDel="00000000" w:rsidP="00000000" w:rsidRDefault="00000000" w:rsidRPr="00000000" w14:paraId="000000E3">
      <w:pPr>
        <w:jc w:val="both"/>
        <w:rPr>
          <w:rFonts w:ascii="Arial" w:cs="Arial" w:eastAsia="Arial" w:hAnsi="Arial"/>
        </w:rPr>
      </w:pPr>
      <w:r w:rsidDel="00000000" w:rsidR="00000000" w:rsidRPr="00000000">
        <w:rPr>
          <w:rtl w:val="0"/>
        </w:rPr>
      </w:r>
    </w:p>
    <w:p w:rsidR="00000000" w:rsidDel="00000000" w:rsidP="00000000" w:rsidRDefault="00000000" w:rsidRPr="00000000" w14:paraId="000000E4">
      <w:pPr>
        <w:numPr>
          <w:ilvl w:val="0"/>
          <w:numId w:val="22"/>
        </w:numPr>
        <w:tabs>
          <w:tab w:val="left" w:leader="none" w:pos="229"/>
        </w:tabs>
        <w:ind w:left="720" w:hanging="720"/>
        <w:jc w:val="both"/>
        <w:rPr>
          <w:rFonts w:ascii="Arial" w:cs="Arial" w:eastAsia="Arial" w:hAnsi="Arial"/>
        </w:rPr>
      </w:pPr>
      <w:r w:rsidDel="00000000" w:rsidR="00000000" w:rsidRPr="00000000">
        <w:rPr>
          <w:rFonts w:ascii="Arial" w:cs="Arial" w:eastAsia="Arial" w:hAnsi="Arial"/>
          <w:rtl w:val="0"/>
        </w:rPr>
        <w:t xml:space="preserve"> work in partnership with the school;</w:t>
      </w:r>
    </w:p>
    <w:p w:rsidR="00000000" w:rsidDel="00000000" w:rsidP="00000000" w:rsidRDefault="00000000" w:rsidRPr="00000000" w14:paraId="000000E5">
      <w:pPr>
        <w:numPr>
          <w:ilvl w:val="0"/>
          <w:numId w:val="22"/>
        </w:numPr>
        <w:tabs>
          <w:tab w:val="left" w:leader="none" w:pos="229"/>
        </w:tabs>
        <w:ind w:left="720" w:hanging="720"/>
        <w:jc w:val="both"/>
        <w:rPr>
          <w:rFonts w:ascii="Arial" w:cs="Arial" w:eastAsia="Arial" w:hAnsi="Arial"/>
        </w:rPr>
      </w:pPr>
      <w:r w:rsidDel="00000000" w:rsidR="00000000" w:rsidRPr="00000000">
        <w:rPr>
          <w:rFonts w:ascii="Arial" w:cs="Arial" w:eastAsia="Arial" w:hAnsi="Arial"/>
          <w:rtl w:val="0"/>
        </w:rPr>
        <w:t xml:space="preserve"> comply with this policy for the benefit of their children;</w:t>
      </w:r>
    </w:p>
    <w:p w:rsidR="00000000" w:rsidDel="00000000" w:rsidP="00000000" w:rsidRDefault="00000000" w:rsidRPr="00000000" w14:paraId="000000E6">
      <w:pPr>
        <w:numPr>
          <w:ilvl w:val="0"/>
          <w:numId w:val="22"/>
        </w:numPr>
        <w:ind w:left="284" w:hanging="284"/>
        <w:jc w:val="both"/>
        <w:rPr>
          <w:rFonts w:ascii="Arial" w:cs="Arial" w:eastAsia="Arial" w:hAnsi="Arial"/>
        </w:rPr>
      </w:pPr>
      <w:r w:rsidDel="00000000" w:rsidR="00000000" w:rsidRPr="00000000">
        <w:rPr>
          <w:rFonts w:ascii="Arial" w:cs="Arial" w:eastAsia="Arial" w:hAnsi="Arial"/>
          <w:rtl w:val="0"/>
        </w:rPr>
        <w:t xml:space="preserve">be aware that they have a most important role to play whether their child is at home or in hospital;</w:t>
      </w:r>
    </w:p>
    <w:p w:rsidR="00000000" w:rsidDel="00000000" w:rsidP="00000000" w:rsidRDefault="00000000" w:rsidRPr="00000000" w14:paraId="000000E7">
      <w:pPr>
        <w:numPr>
          <w:ilvl w:val="0"/>
          <w:numId w:val="22"/>
        </w:numPr>
        <w:ind w:left="284" w:hanging="284"/>
        <w:jc w:val="both"/>
        <w:rPr>
          <w:rFonts w:ascii="Arial" w:cs="Arial" w:eastAsia="Arial" w:hAnsi="Arial"/>
        </w:rPr>
      </w:pPr>
      <w:r w:rsidDel="00000000" w:rsidR="00000000" w:rsidRPr="00000000">
        <w:rPr>
          <w:rFonts w:ascii="Arial" w:cs="Arial" w:eastAsia="Arial" w:hAnsi="Arial"/>
          <w:rtl w:val="0"/>
        </w:rPr>
        <w:t xml:space="preserve">be aware of and liaise with the coordinator for Pastoral Care;</w:t>
      </w:r>
    </w:p>
    <w:p w:rsidR="00000000" w:rsidDel="00000000" w:rsidP="00000000" w:rsidRDefault="00000000" w:rsidRPr="00000000" w14:paraId="000000E8">
      <w:pPr>
        <w:numPr>
          <w:ilvl w:val="0"/>
          <w:numId w:val="22"/>
        </w:numPr>
        <w:ind w:left="284" w:hanging="284"/>
        <w:rPr>
          <w:rFonts w:ascii="Arial" w:cs="Arial" w:eastAsia="Arial" w:hAnsi="Arial"/>
        </w:rPr>
      </w:pPr>
      <w:r w:rsidDel="00000000" w:rsidR="00000000" w:rsidRPr="00000000">
        <w:rPr>
          <w:rFonts w:ascii="Arial" w:cs="Arial" w:eastAsia="Arial" w:hAnsi="Arial"/>
          <w:rtl w:val="0"/>
        </w:rPr>
        <w:t xml:space="preserve">be aware that there is no absolute legal deadline by which Local Authorities must begin to provide education for children with additional health needs;</w:t>
      </w:r>
    </w:p>
    <w:p w:rsidR="00000000" w:rsidDel="00000000" w:rsidP="00000000" w:rsidRDefault="00000000" w:rsidRPr="00000000" w14:paraId="000000E9">
      <w:pPr>
        <w:numPr>
          <w:ilvl w:val="0"/>
          <w:numId w:val="22"/>
        </w:numPr>
        <w:ind w:left="284" w:hanging="284"/>
        <w:jc w:val="both"/>
        <w:rPr>
          <w:rFonts w:ascii="Arial" w:cs="Arial" w:eastAsia="Arial" w:hAnsi="Arial"/>
        </w:rPr>
      </w:pPr>
      <w:r w:rsidDel="00000000" w:rsidR="00000000" w:rsidRPr="00000000">
        <w:rPr>
          <w:rFonts w:ascii="Arial" w:cs="Arial" w:eastAsia="Arial" w:hAnsi="Arial"/>
          <w:rtl w:val="0"/>
        </w:rPr>
        <w:t xml:space="preserve">provide useful information that can inform the appropriate teaching approach;</w:t>
      </w:r>
    </w:p>
    <w:p w:rsidR="00000000" w:rsidDel="00000000" w:rsidP="00000000" w:rsidRDefault="00000000" w:rsidRPr="00000000" w14:paraId="000000EA">
      <w:pPr>
        <w:numPr>
          <w:ilvl w:val="0"/>
          <w:numId w:val="22"/>
        </w:numPr>
        <w:tabs>
          <w:tab w:val="left" w:leader="none" w:pos="229"/>
        </w:tabs>
        <w:ind w:left="284" w:hanging="284"/>
        <w:jc w:val="both"/>
        <w:rPr>
          <w:rFonts w:ascii="Arial" w:cs="Arial" w:eastAsia="Arial" w:hAnsi="Arial"/>
        </w:rPr>
      </w:pPr>
      <w:r w:rsidDel="00000000" w:rsidR="00000000" w:rsidRPr="00000000">
        <w:rPr>
          <w:rFonts w:ascii="Arial" w:cs="Arial" w:eastAsia="Arial" w:hAnsi="Arial"/>
          <w:rtl w:val="0"/>
        </w:rPr>
        <w:t xml:space="preserve"> be asked to take part periodic surveys conducted by the school;</w:t>
      </w:r>
    </w:p>
    <w:p w:rsidR="00000000" w:rsidDel="00000000" w:rsidP="00000000" w:rsidRDefault="00000000" w:rsidRPr="00000000" w14:paraId="000000EB">
      <w:pPr>
        <w:numPr>
          <w:ilvl w:val="0"/>
          <w:numId w:val="27"/>
        </w:numPr>
        <w:tabs>
          <w:tab w:val="left" w:leader="none" w:pos="284"/>
        </w:tabs>
        <w:ind w:left="284" w:hanging="284"/>
        <w:jc w:val="both"/>
        <w:rPr>
          <w:rFonts w:ascii="Arial" w:cs="Arial" w:eastAsia="Arial" w:hAnsi="Arial"/>
        </w:rPr>
      </w:pPr>
      <w:r w:rsidDel="00000000" w:rsidR="00000000" w:rsidRPr="00000000">
        <w:rPr>
          <w:rFonts w:ascii="Arial" w:cs="Arial" w:eastAsia="Arial" w:hAnsi="Arial"/>
          <w:rtl w:val="0"/>
        </w:rPr>
        <w:t xml:space="preserve">support the school Code of Conduct and guidance necessary to ensure smooth running of the school</w:t>
      </w:r>
    </w:p>
    <w:p w:rsidR="00000000" w:rsidDel="00000000" w:rsidP="00000000" w:rsidRDefault="00000000" w:rsidRPr="00000000" w14:paraId="000000EC">
      <w:pPr>
        <w:rPr>
          <w:rFonts w:ascii="Arial" w:cs="Arial" w:eastAsia="Arial" w:hAnsi="Arial"/>
        </w:rPr>
      </w:pPr>
      <w:r w:rsidDel="00000000" w:rsidR="00000000" w:rsidRPr="00000000">
        <w:rPr>
          <w:rtl w:val="0"/>
        </w:rPr>
      </w:r>
    </w:p>
    <w:p w:rsidR="00000000" w:rsidDel="00000000" w:rsidP="00000000" w:rsidRDefault="00000000" w:rsidRPr="00000000" w14:paraId="000000ED">
      <w:pPr>
        <w:rPr>
          <w:rFonts w:ascii="Arial" w:cs="Arial" w:eastAsia="Arial" w:hAnsi="Arial"/>
          <w:b w:val="1"/>
          <w:bCs w:val="1"/>
        </w:rPr>
      </w:pPr>
      <w:r w:rsidDel="00000000" w:rsidR="00000000" w:rsidRPr="00000000">
        <w:rPr>
          <w:rFonts w:ascii="Arial" w:cs="Arial" w:eastAsia="Arial" w:hAnsi="Arial"/>
          <w:b w:val="1"/>
          <w:bCs w:val="1"/>
          <w:rtl w:val="0"/>
        </w:rPr>
        <w:t xml:space="preserve">3.6 Role of Pupils</w:t>
      </w:r>
    </w:p>
    <w:p w:rsidR="00000000" w:rsidDel="00000000" w:rsidP="00000000" w:rsidRDefault="00000000" w:rsidRPr="00000000" w14:paraId="000000E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F">
      <w:pPr>
        <w:jc w:val="both"/>
        <w:rPr>
          <w:rFonts w:ascii="Arial" w:cs="Arial" w:eastAsia="Arial" w:hAnsi="Arial"/>
        </w:rPr>
      </w:pPr>
      <w:r w:rsidDel="00000000" w:rsidR="00000000" w:rsidRPr="00000000">
        <w:rPr>
          <w:rFonts w:ascii="Arial" w:cs="Arial" w:eastAsia="Arial" w:hAnsi="Arial"/>
          <w:rtl w:val="0"/>
        </w:rPr>
        <w:t xml:space="preserve">Pupils will be encouraged to work in partnership with the local authority and the school by making decisions and exercising choice in relation to their educational programme;</w:t>
      </w:r>
    </w:p>
    <w:p w:rsidR="00000000" w:rsidDel="00000000" w:rsidP="00000000" w:rsidRDefault="00000000" w:rsidRPr="00000000" w14:paraId="000000F0">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F1">
      <w:pPr>
        <w:jc w:val="both"/>
        <w:rPr>
          <w:rFonts w:ascii="Arial" w:cs="Arial" w:eastAsia="Arial" w:hAnsi="Arial"/>
          <w:b w:val="1"/>
          <w:bCs w:val="1"/>
        </w:rPr>
      </w:pPr>
      <w:r w:rsidDel="00000000" w:rsidR="00000000" w:rsidRPr="00000000">
        <w:rPr>
          <w:rFonts w:ascii="Arial" w:cs="Arial" w:eastAsia="Arial" w:hAnsi="Arial"/>
          <w:b w:val="1"/>
          <w:bCs w:val="1"/>
          <w:rtl w:val="0"/>
        </w:rPr>
        <w:t xml:space="preserve">3.7 Role of Support Agencies</w:t>
      </w:r>
    </w:p>
    <w:p w:rsidR="00000000" w:rsidDel="00000000" w:rsidP="00000000" w:rsidRDefault="00000000" w:rsidRPr="00000000" w14:paraId="000000F2">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F3">
      <w:pPr>
        <w:jc w:val="both"/>
        <w:rPr>
          <w:rFonts w:ascii="Arial" w:cs="Arial" w:eastAsia="Arial" w:hAnsi="Arial"/>
        </w:rPr>
      </w:pPr>
      <w:r w:rsidDel="00000000" w:rsidR="00000000" w:rsidRPr="00000000">
        <w:rPr>
          <w:rFonts w:ascii="Arial" w:cs="Arial" w:eastAsia="Arial" w:hAnsi="Arial"/>
          <w:rtl w:val="0"/>
        </w:rPr>
        <w:t xml:space="preserve">All relevant support agencies must collaborate effectively in order to deliver effective education for children with additional health needs.</w:t>
      </w:r>
    </w:p>
    <w:p w:rsidR="00000000" w:rsidDel="00000000" w:rsidP="00000000" w:rsidRDefault="00000000" w:rsidRPr="00000000" w14:paraId="000000F4">
      <w:pPr>
        <w:jc w:val="both"/>
        <w:rPr>
          <w:rFonts w:ascii="Arial" w:cs="Arial" w:eastAsia="Arial" w:hAnsi="Arial"/>
        </w:rPr>
      </w:pPr>
      <w:r w:rsidDel="00000000" w:rsidR="00000000" w:rsidRPr="00000000">
        <w:rPr>
          <w:rtl w:val="0"/>
        </w:rPr>
      </w:r>
    </w:p>
    <w:p w:rsidR="00000000" w:rsidDel="00000000" w:rsidP="00000000" w:rsidRDefault="00000000" w:rsidRPr="00000000" w14:paraId="000000F5">
      <w:pPr>
        <w:rPr>
          <w:rFonts w:ascii="Arial" w:cs="Arial" w:eastAsia="Arial" w:hAnsi="Arial"/>
          <w:b w:val="1"/>
          <w:bCs w:val="1"/>
        </w:rPr>
      </w:pPr>
      <w:r w:rsidDel="00000000" w:rsidR="00000000" w:rsidRPr="00000000">
        <w:rPr>
          <w:rFonts w:ascii="Arial" w:cs="Arial" w:eastAsia="Arial" w:hAnsi="Arial"/>
          <w:b w:val="1"/>
          <w:bCs w:val="1"/>
          <w:rtl w:val="0"/>
        </w:rPr>
        <w:t xml:space="preserve">4.0 Raising Awareness of this Policy</w:t>
      </w:r>
    </w:p>
    <w:p w:rsidR="00000000" w:rsidDel="00000000" w:rsidP="00000000" w:rsidRDefault="00000000" w:rsidRPr="00000000" w14:paraId="000000F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F7">
      <w:pPr>
        <w:rPr>
          <w:rFonts w:ascii="Arial" w:cs="Arial" w:eastAsia="Arial" w:hAnsi="Arial"/>
        </w:rPr>
      </w:pPr>
      <w:r w:rsidDel="00000000" w:rsidR="00000000" w:rsidRPr="00000000">
        <w:rPr>
          <w:rFonts w:ascii="Arial" w:cs="Arial" w:eastAsia="Arial" w:hAnsi="Arial"/>
          <w:rtl w:val="0"/>
        </w:rPr>
        <w:t xml:space="preserve">We will raise awareness of this policy via:</w:t>
      </w:r>
    </w:p>
    <w:p w:rsidR="00000000" w:rsidDel="00000000" w:rsidP="00000000" w:rsidRDefault="00000000" w:rsidRPr="00000000" w14:paraId="000000F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F9">
      <w:pPr>
        <w:numPr>
          <w:ilvl w:val="0"/>
          <w:numId w:val="3"/>
        </w:numPr>
        <w:ind w:left="284" w:hanging="284"/>
        <w:rPr>
          <w:rFonts w:ascii="Arial" w:cs="Arial" w:eastAsia="Arial" w:hAnsi="Arial"/>
        </w:rPr>
      </w:pPr>
      <w:r w:rsidDel="00000000" w:rsidR="00000000" w:rsidRPr="00000000">
        <w:rPr>
          <w:rFonts w:ascii="Arial" w:cs="Arial" w:eastAsia="Arial" w:hAnsi="Arial"/>
          <w:rtl w:val="0"/>
        </w:rPr>
        <w:t xml:space="preserve">School Handbook/Prospectus;</w:t>
      </w:r>
    </w:p>
    <w:p w:rsidR="00000000" w:rsidDel="00000000" w:rsidP="00000000" w:rsidRDefault="00000000" w:rsidRPr="00000000" w14:paraId="000000FA">
      <w:pPr>
        <w:numPr>
          <w:ilvl w:val="0"/>
          <w:numId w:val="3"/>
        </w:numPr>
        <w:ind w:left="284" w:hanging="284"/>
        <w:rPr>
          <w:rFonts w:ascii="Arial" w:cs="Arial" w:eastAsia="Arial" w:hAnsi="Arial"/>
        </w:rPr>
      </w:pPr>
      <w:r w:rsidDel="00000000" w:rsidR="00000000" w:rsidRPr="00000000">
        <w:rPr>
          <w:rFonts w:ascii="Arial" w:cs="Arial" w:eastAsia="Arial" w:hAnsi="Arial"/>
          <w:rtl w:val="0"/>
        </w:rPr>
        <w:t xml:space="preserve">School website;</w:t>
      </w:r>
    </w:p>
    <w:p w:rsidR="00000000" w:rsidDel="00000000" w:rsidP="00000000" w:rsidRDefault="00000000" w:rsidRPr="00000000" w14:paraId="000000FB">
      <w:pPr>
        <w:numPr>
          <w:ilvl w:val="0"/>
          <w:numId w:val="3"/>
        </w:numPr>
        <w:ind w:left="284" w:hanging="284"/>
        <w:rPr>
          <w:rFonts w:ascii="Arial" w:cs="Arial" w:eastAsia="Arial" w:hAnsi="Arial"/>
        </w:rPr>
      </w:pPr>
      <w:r w:rsidDel="00000000" w:rsidR="00000000" w:rsidRPr="00000000">
        <w:rPr>
          <w:rFonts w:ascii="Arial" w:cs="Arial" w:eastAsia="Arial" w:hAnsi="Arial"/>
          <w:rtl w:val="0"/>
        </w:rPr>
        <w:t xml:space="preserve">Staff Handbook;</w:t>
      </w:r>
    </w:p>
    <w:p w:rsidR="00000000" w:rsidDel="00000000" w:rsidP="00000000" w:rsidRDefault="00000000" w:rsidRPr="00000000" w14:paraId="000000FC">
      <w:pPr>
        <w:numPr>
          <w:ilvl w:val="0"/>
          <w:numId w:val="3"/>
        </w:numPr>
        <w:ind w:left="284" w:hanging="284"/>
        <w:rPr>
          <w:rFonts w:ascii="Arial" w:cs="Arial" w:eastAsia="Arial" w:hAnsi="Arial"/>
        </w:rPr>
      </w:pPr>
      <w:r w:rsidDel="00000000" w:rsidR="00000000" w:rsidRPr="00000000">
        <w:rPr>
          <w:rFonts w:ascii="Arial" w:cs="Arial" w:eastAsia="Arial" w:hAnsi="Arial"/>
          <w:rtl w:val="0"/>
        </w:rPr>
        <w:t xml:space="preserve">Meetings with parents such as introductory, transition, parent-teacher consultations and periodic curriculum workshops;</w:t>
      </w:r>
    </w:p>
    <w:p w:rsidR="00000000" w:rsidDel="00000000" w:rsidP="00000000" w:rsidRDefault="00000000" w:rsidRPr="00000000" w14:paraId="000000FD">
      <w:pPr>
        <w:numPr>
          <w:ilvl w:val="0"/>
          <w:numId w:val="4"/>
        </w:numPr>
        <w:ind w:left="284" w:hanging="284"/>
        <w:rPr>
          <w:rFonts w:ascii="Arial" w:cs="Arial" w:eastAsia="Arial" w:hAnsi="Arial"/>
        </w:rPr>
      </w:pPr>
      <w:r w:rsidDel="00000000" w:rsidR="00000000" w:rsidRPr="00000000">
        <w:rPr>
          <w:rFonts w:ascii="Arial" w:cs="Arial" w:eastAsia="Arial" w:hAnsi="Arial"/>
          <w:rtl w:val="0"/>
        </w:rPr>
        <w:t xml:space="preserve">Meetings with school personnel;</w:t>
      </w:r>
    </w:p>
    <w:p w:rsidR="00000000" w:rsidDel="00000000" w:rsidP="00000000" w:rsidRDefault="00000000" w:rsidRPr="00000000" w14:paraId="000000FE">
      <w:pPr>
        <w:numPr>
          <w:ilvl w:val="0"/>
          <w:numId w:val="4"/>
        </w:numPr>
        <w:ind w:left="284" w:hanging="284"/>
        <w:rPr>
          <w:rFonts w:ascii="Arial" w:cs="Arial" w:eastAsia="Arial" w:hAnsi="Arial"/>
        </w:rPr>
      </w:pPr>
      <w:r w:rsidDel="00000000" w:rsidR="00000000" w:rsidRPr="00000000">
        <w:rPr>
          <w:rFonts w:ascii="Arial" w:cs="Arial" w:eastAsia="Arial" w:hAnsi="Arial"/>
          <w:rtl w:val="0"/>
        </w:rPr>
        <w:t xml:space="preserve">Written communications with home such as weekly newsletters and of end of half term newsletters;</w:t>
      </w:r>
    </w:p>
    <w:p w:rsidR="00000000" w:rsidDel="00000000" w:rsidP="00000000" w:rsidRDefault="00000000" w:rsidRPr="00000000" w14:paraId="000000FF">
      <w:pPr>
        <w:numPr>
          <w:ilvl w:val="0"/>
          <w:numId w:val="4"/>
        </w:numPr>
        <w:ind w:left="284" w:hanging="284"/>
        <w:rPr>
          <w:rFonts w:ascii="Arial" w:cs="Arial" w:eastAsia="Arial" w:hAnsi="Arial"/>
        </w:rPr>
      </w:pPr>
      <w:r w:rsidDel="00000000" w:rsidR="00000000" w:rsidRPr="00000000">
        <w:rPr>
          <w:rFonts w:ascii="Arial" w:cs="Arial" w:eastAsia="Arial" w:hAnsi="Arial"/>
          <w:rtl w:val="0"/>
        </w:rPr>
        <w:t xml:space="preserve">Annual report to parents;</w:t>
      </w:r>
    </w:p>
    <w:p w:rsidR="00000000" w:rsidDel="00000000" w:rsidP="00000000" w:rsidRDefault="00000000" w:rsidRPr="00000000" w14:paraId="00000100">
      <w:pPr>
        <w:numPr>
          <w:ilvl w:val="0"/>
          <w:numId w:val="4"/>
        </w:numPr>
        <w:ind w:left="284" w:hanging="284"/>
        <w:rPr>
          <w:rFonts w:ascii="Arial" w:cs="Arial" w:eastAsia="Arial" w:hAnsi="Arial"/>
        </w:rPr>
      </w:pPr>
      <w:r w:rsidDel="00000000" w:rsidR="00000000" w:rsidRPr="00000000">
        <w:rPr>
          <w:rFonts w:ascii="Arial" w:cs="Arial" w:eastAsia="Arial" w:hAnsi="Arial"/>
          <w:rtl w:val="0"/>
        </w:rPr>
        <w:t xml:space="preserve">Headteacher reports to the Governing Body;</w:t>
      </w:r>
    </w:p>
    <w:p w:rsidR="00000000" w:rsidDel="00000000" w:rsidP="00000000" w:rsidRDefault="00000000" w:rsidRPr="00000000" w14:paraId="00000101">
      <w:pPr>
        <w:numPr>
          <w:ilvl w:val="0"/>
          <w:numId w:val="1"/>
        </w:numPr>
        <w:ind w:left="284" w:hanging="284"/>
        <w:rPr>
          <w:rFonts w:ascii="Arial" w:cs="Arial" w:eastAsia="Arial" w:hAnsi="Arial"/>
        </w:rPr>
      </w:pPr>
      <w:r w:rsidDel="00000000" w:rsidR="00000000" w:rsidRPr="00000000">
        <w:rPr>
          <w:rFonts w:ascii="Arial" w:cs="Arial" w:eastAsia="Arial" w:hAnsi="Arial"/>
          <w:rtl w:val="0"/>
        </w:rPr>
        <w:t xml:space="preserve">Information displays in the main school entrance;</w:t>
      </w:r>
    </w:p>
    <w:p w:rsidR="00000000" w:rsidDel="00000000" w:rsidP="00000000" w:rsidRDefault="00000000" w:rsidRPr="00000000" w14:paraId="00000102">
      <w:pPr>
        <w:numPr>
          <w:ilvl w:val="0"/>
          <w:numId w:val="1"/>
        </w:numPr>
        <w:ind w:left="284" w:hanging="284"/>
        <w:rPr>
          <w:rFonts w:ascii="Arial" w:cs="Arial" w:eastAsia="Arial" w:hAnsi="Arial"/>
        </w:rPr>
      </w:pPr>
      <w:r w:rsidDel="00000000" w:rsidR="00000000" w:rsidRPr="00000000">
        <w:rPr>
          <w:rFonts w:ascii="Arial" w:cs="Arial" w:eastAsia="Arial" w:hAnsi="Arial"/>
          <w:rtl w:val="0"/>
        </w:rPr>
        <w:t xml:space="preserve">Text messages</w:t>
      </w:r>
    </w:p>
    <w:p w:rsidR="00000000" w:rsidDel="00000000" w:rsidP="00000000" w:rsidRDefault="00000000" w:rsidRPr="00000000" w14:paraId="00000103">
      <w:pPr>
        <w:numPr>
          <w:ilvl w:val="0"/>
          <w:numId w:val="1"/>
        </w:numPr>
        <w:ind w:left="284" w:hanging="284"/>
        <w:rPr>
          <w:rFonts w:ascii="Arial" w:cs="Arial" w:eastAsia="Arial" w:hAnsi="Arial"/>
        </w:rPr>
      </w:pPr>
      <w:r w:rsidDel="00000000" w:rsidR="00000000" w:rsidRPr="00000000">
        <w:rPr>
          <w:rFonts w:ascii="Arial" w:cs="Arial" w:eastAsia="Arial" w:hAnsi="Arial"/>
          <w:rtl w:val="0"/>
        </w:rPr>
        <w:t xml:space="preserve">Email</w:t>
      </w:r>
    </w:p>
    <w:p w:rsidR="00000000" w:rsidDel="00000000" w:rsidP="00000000" w:rsidRDefault="00000000" w:rsidRPr="00000000" w14:paraId="00000104">
      <w:pPr>
        <w:numPr>
          <w:ilvl w:val="0"/>
          <w:numId w:val="1"/>
        </w:numPr>
        <w:ind w:left="284" w:hanging="284"/>
        <w:rPr>
          <w:rFonts w:ascii="Arial" w:cs="Arial" w:eastAsia="Arial" w:hAnsi="Arial"/>
        </w:rPr>
      </w:pPr>
      <w:r w:rsidDel="00000000" w:rsidR="00000000" w:rsidRPr="00000000">
        <w:rPr>
          <w:rFonts w:ascii="Arial" w:cs="Arial" w:eastAsia="Arial" w:hAnsi="Arial"/>
          <w:rtl w:val="0"/>
        </w:rPr>
        <w:t xml:space="preserve">Social media:</w:t>
      </w:r>
    </w:p>
    <w:p w:rsidR="00000000" w:rsidDel="00000000" w:rsidP="00000000" w:rsidRDefault="00000000" w:rsidRPr="00000000" w14:paraId="00000105">
      <w:pPr>
        <w:rPr>
          <w:rFonts w:ascii="Arial" w:cs="Arial" w:eastAsia="Arial" w:hAnsi="Arial"/>
        </w:rPr>
      </w:pPr>
      <w:r w:rsidDel="00000000" w:rsidR="00000000" w:rsidRPr="00000000">
        <w:rPr>
          <w:rtl w:val="0"/>
        </w:rPr>
      </w:r>
    </w:p>
    <w:p w:rsidR="00000000" w:rsidDel="00000000" w:rsidP="00000000" w:rsidRDefault="00000000" w:rsidRPr="00000000" w14:paraId="00000106">
      <w:pPr>
        <w:numPr>
          <w:ilvl w:val="0"/>
          <w:numId w:val="23"/>
        </w:numPr>
        <w:ind w:left="720" w:hanging="360"/>
        <w:rPr>
          <w:rFonts w:ascii="Arial" w:cs="Arial" w:eastAsia="Arial" w:hAnsi="Arial"/>
        </w:rPr>
      </w:pPr>
      <w:r w:rsidDel="00000000" w:rsidR="00000000" w:rsidRPr="00000000">
        <w:rPr>
          <w:rFonts w:ascii="Arial" w:cs="Arial" w:eastAsia="Arial" w:hAnsi="Arial"/>
          <w:rtl w:val="0"/>
        </w:rPr>
        <w:t xml:space="preserve">Facebook</w:t>
      </w:r>
    </w:p>
    <w:p w:rsidR="00000000" w:rsidDel="00000000" w:rsidP="00000000" w:rsidRDefault="00000000" w:rsidRPr="00000000" w14:paraId="00000107">
      <w:pPr>
        <w:numPr>
          <w:ilvl w:val="0"/>
          <w:numId w:val="23"/>
        </w:numPr>
        <w:ind w:left="720" w:hanging="360"/>
        <w:rPr>
          <w:rFonts w:ascii="Arial" w:cs="Arial" w:eastAsia="Arial" w:hAnsi="Arial"/>
        </w:rPr>
      </w:pPr>
      <w:r w:rsidDel="00000000" w:rsidR="00000000" w:rsidRPr="00000000">
        <w:rPr>
          <w:rFonts w:ascii="Arial" w:cs="Arial" w:eastAsia="Arial" w:hAnsi="Arial"/>
          <w:rtl w:val="0"/>
        </w:rPr>
        <w:t xml:space="preserve">Twitter</w:t>
      </w:r>
    </w:p>
    <w:p w:rsidR="00000000" w:rsidDel="00000000" w:rsidP="00000000" w:rsidRDefault="00000000" w:rsidRPr="00000000" w14:paraId="00000108">
      <w:pPr>
        <w:numPr>
          <w:ilvl w:val="0"/>
          <w:numId w:val="23"/>
        </w:numPr>
        <w:ind w:left="720" w:hanging="360"/>
        <w:rPr>
          <w:rFonts w:ascii="Arial" w:cs="Arial" w:eastAsia="Arial" w:hAnsi="Arial"/>
        </w:rPr>
      </w:pPr>
      <w:r w:rsidDel="00000000" w:rsidR="00000000" w:rsidRPr="00000000">
        <w:rPr>
          <w:rFonts w:ascii="Arial" w:cs="Arial" w:eastAsia="Arial" w:hAnsi="Arial"/>
          <w:rtl w:val="0"/>
        </w:rPr>
        <w:t xml:space="preserve">Virtual pin boards</w:t>
      </w:r>
    </w:p>
    <w:p w:rsidR="00000000" w:rsidDel="00000000" w:rsidP="00000000" w:rsidRDefault="00000000" w:rsidRPr="00000000" w14:paraId="00000109">
      <w:pPr>
        <w:numPr>
          <w:ilvl w:val="0"/>
          <w:numId w:val="23"/>
        </w:numPr>
        <w:ind w:left="720" w:hanging="360"/>
        <w:rPr>
          <w:rFonts w:ascii="Arial" w:cs="Arial" w:eastAsia="Arial" w:hAnsi="Arial"/>
        </w:rPr>
      </w:pPr>
      <w:r w:rsidDel="00000000" w:rsidR="00000000" w:rsidRPr="00000000">
        <w:rPr>
          <w:rFonts w:ascii="Arial" w:cs="Arial" w:eastAsia="Arial" w:hAnsi="Arial"/>
          <w:rtl w:val="0"/>
        </w:rPr>
        <w:t xml:space="preserve">School blog</w:t>
      </w:r>
    </w:p>
    <w:p w:rsidR="00000000" w:rsidDel="00000000" w:rsidP="00000000" w:rsidRDefault="00000000" w:rsidRPr="00000000" w14:paraId="0000010A">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0B">
      <w:pPr>
        <w:rPr>
          <w:rFonts w:ascii="Arial" w:cs="Arial" w:eastAsia="Arial" w:hAnsi="Arial"/>
        </w:rPr>
      </w:pPr>
      <w:r w:rsidDel="00000000" w:rsidR="00000000" w:rsidRPr="00000000">
        <w:rPr>
          <w:rFonts w:ascii="Arial" w:cs="Arial" w:eastAsia="Arial" w:hAnsi="Arial"/>
          <w:b w:val="1"/>
          <w:bCs w:val="1"/>
          <w:rtl w:val="0"/>
        </w:rPr>
        <w:t xml:space="preserve">5.0 Training</w:t>
      </w:r>
      <w:r w:rsidDel="00000000" w:rsidR="00000000" w:rsidRPr="00000000">
        <w:rPr>
          <w:rtl w:val="0"/>
        </w:rPr>
      </w:r>
    </w:p>
    <w:p w:rsidR="00000000" w:rsidDel="00000000" w:rsidP="00000000" w:rsidRDefault="00000000" w:rsidRPr="00000000" w14:paraId="0000010C">
      <w:pPr>
        <w:rPr>
          <w:rFonts w:ascii="Arial" w:cs="Arial" w:eastAsia="Arial" w:hAnsi="Arial"/>
        </w:rPr>
      </w:pPr>
      <w:r w:rsidDel="00000000" w:rsidR="00000000" w:rsidRPr="00000000">
        <w:rPr>
          <w:rtl w:val="0"/>
        </w:rPr>
      </w:r>
    </w:p>
    <w:p w:rsidR="00000000" w:rsidDel="00000000" w:rsidP="00000000" w:rsidRDefault="00000000" w:rsidRPr="00000000" w14:paraId="0000010D">
      <w:pPr>
        <w:jc w:val="both"/>
        <w:rPr>
          <w:rFonts w:ascii="Arial" w:cs="Arial" w:eastAsia="Arial" w:hAnsi="Arial"/>
        </w:rPr>
      </w:pPr>
      <w:r w:rsidDel="00000000" w:rsidR="00000000" w:rsidRPr="00000000">
        <w:rPr>
          <w:rFonts w:ascii="Arial" w:cs="Arial" w:eastAsia="Arial" w:hAnsi="Arial"/>
          <w:rtl w:val="0"/>
        </w:rPr>
        <w:t xml:space="preserve">All school personnel:</w:t>
      </w:r>
    </w:p>
    <w:p w:rsidR="00000000" w:rsidDel="00000000" w:rsidP="00000000" w:rsidRDefault="00000000" w:rsidRPr="00000000" w14:paraId="0000010E">
      <w:pPr>
        <w:jc w:val="both"/>
        <w:rPr>
          <w:rFonts w:ascii="Arial" w:cs="Arial" w:eastAsia="Arial" w:hAnsi="Arial"/>
        </w:rPr>
      </w:pPr>
      <w:r w:rsidDel="00000000" w:rsidR="00000000" w:rsidRPr="00000000">
        <w:rPr>
          <w:rtl w:val="0"/>
        </w:rPr>
      </w:r>
    </w:p>
    <w:p w:rsidR="00000000" w:rsidDel="00000000" w:rsidP="00000000" w:rsidRDefault="00000000" w:rsidRPr="00000000" w14:paraId="0000010F">
      <w:pPr>
        <w:numPr>
          <w:ilvl w:val="0"/>
          <w:numId w:val="2"/>
        </w:numPr>
        <w:ind w:left="284" w:hanging="284"/>
        <w:jc w:val="both"/>
        <w:rPr>
          <w:rFonts w:ascii="Arial" w:cs="Arial" w:eastAsia="Arial" w:hAnsi="Arial"/>
        </w:rPr>
      </w:pPr>
      <w:r w:rsidDel="00000000" w:rsidR="00000000" w:rsidRPr="00000000">
        <w:rPr>
          <w:rFonts w:ascii="Arial" w:cs="Arial" w:eastAsia="Arial" w:hAnsi="Arial"/>
          <w:rtl w:val="0"/>
        </w:rPr>
        <w:t xml:space="preserve">have equal chances of training, career development and promotion;</w:t>
      </w:r>
    </w:p>
    <w:p w:rsidR="00000000" w:rsidDel="00000000" w:rsidP="00000000" w:rsidRDefault="00000000" w:rsidRPr="00000000" w14:paraId="00000110">
      <w:pPr>
        <w:numPr>
          <w:ilvl w:val="0"/>
          <w:numId w:val="2"/>
        </w:numPr>
        <w:ind w:left="284" w:hanging="284"/>
        <w:jc w:val="both"/>
        <w:rPr>
          <w:rFonts w:ascii="Arial" w:cs="Arial" w:eastAsia="Arial" w:hAnsi="Arial"/>
        </w:rPr>
      </w:pPr>
      <w:r w:rsidDel="00000000" w:rsidR="00000000" w:rsidRPr="00000000">
        <w:rPr>
          <w:rFonts w:ascii="Arial" w:cs="Arial" w:eastAsia="Arial" w:hAnsi="Arial"/>
          <w:rtl w:val="0"/>
        </w:rPr>
        <w:t xml:space="preserve">receive training on induction which specifically covers:</w:t>
      </w:r>
    </w:p>
    <w:p w:rsidR="00000000" w:rsidDel="00000000" w:rsidP="00000000" w:rsidRDefault="00000000" w:rsidRPr="00000000" w14:paraId="00000111">
      <w:pPr>
        <w:ind w:left="28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12">
      <w:pPr>
        <w:numPr>
          <w:ilvl w:val="0"/>
          <w:numId w:val="14"/>
        </w:numPr>
        <w:ind w:left="720" w:hanging="360"/>
        <w:jc w:val="both"/>
        <w:rPr>
          <w:rFonts w:ascii="Arial" w:cs="Arial" w:eastAsia="Arial" w:hAnsi="Arial"/>
        </w:rPr>
      </w:pPr>
      <w:r w:rsidDel="00000000" w:rsidR="00000000" w:rsidRPr="00000000">
        <w:rPr>
          <w:rFonts w:ascii="Arial" w:cs="Arial" w:eastAsia="Arial" w:hAnsi="Arial"/>
          <w:rtl w:val="0"/>
        </w:rPr>
        <w:t xml:space="preserve">All aspects of this policy</w:t>
      </w:r>
    </w:p>
    <w:p w:rsidR="00000000" w:rsidDel="00000000" w:rsidP="00000000" w:rsidRDefault="00000000" w:rsidRPr="00000000" w14:paraId="00000113">
      <w:pPr>
        <w:numPr>
          <w:ilvl w:val="0"/>
          <w:numId w:val="14"/>
        </w:numPr>
        <w:ind w:left="720" w:hanging="360"/>
        <w:jc w:val="both"/>
        <w:rPr>
          <w:rFonts w:ascii="Arial" w:cs="Arial" w:eastAsia="Arial" w:hAnsi="Arial"/>
        </w:rPr>
      </w:pPr>
      <w:r w:rsidDel="00000000" w:rsidR="00000000" w:rsidRPr="00000000">
        <w:rPr>
          <w:rFonts w:ascii="Arial" w:cs="Arial" w:eastAsia="Arial" w:hAnsi="Arial"/>
          <w:rtl w:val="0"/>
        </w:rPr>
        <w:t xml:space="preserve">Supporting Pupils with Long-Term Medical Conditions</w:t>
      </w:r>
    </w:p>
    <w:p w:rsidR="00000000" w:rsidDel="00000000" w:rsidP="00000000" w:rsidRDefault="00000000" w:rsidRPr="00000000" w14:paraId="00000114">
      <w:pPr>
        <w:numPr>
          <w:ilvl w:val="0"/>
          <w:numId w:val="14"/>
        </w:numPr>
        <w:ind w:left="720" w:hanging="360"/>
        <w:rPr/>
      </w:pPr>
      <w:r w:rsidDel="00000000" w:rsidR="00000000" w:rsidRPr="00000000">
        <w:rPr>
          <w:rFonts w:ascii="Arial" w:cs="Arial" w:eastAsia="Arial" w:hAnsi="Arial"/>
          <w:rtl w:val="0"/>
        </w:rPr>
        <w:t xml:space="preserve">Curriculum</w:t>
      </w:r>
      <w:r w:rsidDel="00000000" w:rsidR="00000000" w:rsidRPr="00000000">
        <w:rPr>
          <w:rtl w:val="0"/>
        </w:rPr>
      </w:r>
    </w:p>
    <w:p w:rsidR="00000000" w:rsidDel="00000000" w:rsidP="00000000" w:rsidRDefault="00000000" w:rsidRPr="00000000" w14:paraId="00000115">
      <w:pPr>
        <w:numPr>
          <w:ilvl w:val="0"/>
          <w:numId w:val="14"/>
        </w:numPr>
        <w:ind w:left="720" w:hanging="360"/>
        <w:jc w:val="both"/>
        <w:rPr>
          <w:rFonts w:ascii="Arial" w:cs="Arial" w:eastAsia="Arial" w:hAnsi="Arial"/>
        </w:rPr>
      </w:pPr>
      <w:r w:rsidDel="00000000" w:rsidR="00000000" w:rsidRPr="00000000">
        <w:rPr>
          <w:rFonts w:ascii="Arial" w:cs="Arial" w:eastAsia="Arial" w:hAnsi="Arial"/>
          <w:rtl w:val="0"/>
        </w:rPr>
        <w:t xml:space="preserve">Teaching and Learning</w:t>
      </w:r>
    </w:p>
    <w:p w:rsidR="00000000" w:rsidDel="00000000" w:rsidP="00000000" w:rsidRDefault="00000000" w:rsidRPr="00000000" w14:paraId="00000116">
      <w:pPr>
        <w:numPr>
          <w:ilvl w:val="0"/>
          <w:numId w:val="14"/>
        </w:numPr>
        <w:ind w:left="720" w:hanging="360"/>
        <w:rPr/>
      </w:pPr>
      <w:r w:rsidDel="00000000" w:rsidR="00000000" w:rsidRPr="00000000">
        <w:rPr>
          <w:rFonts w:ascii="Arial" w:cs="Arial" w:eastAsia="Arial" w:hAnsi="Arial"/>
          <w:rtl w:val="0"/>
        </w:rPr>
        <w:t xml:space="preserve">Differentiation</w:t>
      </w:r>
      <w:r w:rsidDel="00000000" w:rsidR="00000000" w:rsidRPr="00000000">
        <w:rPr>
          <w:rtl w:val="0"/>
        </w:rPr>
      </w:r>
    </w:p>
    <w:p w:rsidR="00000000" w:rsidDel="00000000" w:rsidP="00000000" w:rsidRDefault="00000000" w:rsidRPr="00000000" w14:paraId="00000117">
      <w:pPr>
        <w:numPr>
          <w:ilvl w:val="0"/>
          <w:numId w:val="14"/>
        </w:numPr>
        <w:ind w:left="720" w:hanging="360"/>
        <w:rPr>
          <w:rFonts w:ascii="Arial" w:cs="Arial" w:eastAsia="Arial" w:hAnsi="Arial"/>
        </w:rPr>
      </w:pPr>
      <w:r w:rsidDel="00000000" w:rsidR="00000000" w:rsidRPr="00000000">
        <w:rPr>
          <w:rFonts w:ascii="Arial" w:cs="Arial" w:eastAsia="Arial" w:hAnsi="Arial"/>
          <w:rtl w:val="0"/>
        </w:rPr>
        <w:t xml:space="preserve">Assessment</w:t>
      </w:r>
    </w:p>
    <w:p w:rsidR="00000000" w:rsidDel="00000000" w:rsidP="00000000" w:rsidRDefault="00000000" w:rsidRPr="00000000" w14:paraId="00000118">
      <w:pPr>
        <w:numPr>
          <w:ilvl w:val="0"/>
          <w:numId w:val="14"/>
        </w:numPr>
        <w:ind w:left="720" w:hanging="360"/>
        <w:jc w:val="both"/>
        <w:rPr>
          <w:rFonts w:ascii="Arial" w:cs="Arial" w:eastAsia="Arial" w:hAnsi="Arial"/>
        </w:rPr>
      </w:pPr>
      <w:r w:rsidDel="00000000" w:rsidR="00000000" w:rsidRPr="00000000">
        <w:rPr>
          <w:rFonts w:ascii="Arial" w:cs="Arial" w:eastAsia="Arial" w:hAnsi="Arial"/>
          <w:rtl w:val="0"/>
        </w:rPr>
        <w:t xml:space="preserve">Equal opportunities</w:t>
      </w:r>
    </w:p>
    <w:p w:rsidR="00000000" w:rsidDel="00000000" w:rsidP="00000000" w:rsidRDefault="00000000" w:rsidRPr="00000000" w14:paraId="00000119">
      <w:pPr>
        <w:numPr>
          <w:ilvl w:val="0"/>
          <w:numId w:val="14"/>
        </w:numPr>
        <w:ind w:left="720" w:hanging="360"/>
        <w:jc w:val="both"/>
        <w:rPr>
          <w:rFonts w:ascii="Arial" w:cs="Arial" w:eastAsia="Arial" w:hAnsi="Arial"/>
        </w:rPr>
      </w:pPr>
      <w:r w:rsidDel="00000000" w:rsidR="00000000" w:rsidRPr="00000000">
        <w:rPr>
          <w:rFonts w:ascii="Arial" w:cs="Arial" w:eastAsia="Arial" w:hAnsi="Arial"/>
          <w:rtl w:val="0"/>
        </w:rPr>
        <w:t xml:space="preserve">Inclusion</w:t>
      </w:r>
    </w:p>
    <w:p w:rsidR="00000000" w:rsidDel="00000000" w:rsidP="00000000" w:rsidRDefault="00000000" w:rsidRPr="00000000" w14:paraId="0000011A">
      <w:pPr>
        <w:ind w:left="100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1B">
      <w:pPr>
        <w:numPr>
          <w:ilvl w:val="0"/>
          <w:numId w:val="2"/>
        </w:numPr>
        <w:ind w:left="284" w:hanging="284"/>
        <w:jc w:val="both"/>
        <w:rPr>
          <w:rFonts w:ascii="Arial" w:cs="Arial" w:eastAsia="Arial" w:hAnsi="Arial"/>
        </w:rPr>
      </w:pPr>
      <w:r w:rsidDel="00000000" w:rsidR="00000000" w:rsidRPr="00000000">
        <w:rPr>
          <w:rFonts w:ascii="Arial" w:cs="Arial" w:eastAsia="Arial" w:hAnsi="Arial"/>
          <w:rtl w:val="0"/>
        </w:rPr>
        <w:t xml:space="preserve">receive periodic training so that they are kept up to date with new information;</w:t>
      </w:r>
    </w:p>
    <w:p w:rsidR="00000000" w:rsidDel="00000000" w:rsidP="00000000" w:rsidRDefault="00000000" w:rsidRPr="00000000" w14:paraId="0000011C">
      <w:pPr>
        <w:numPr>
          <w:ilvl w:val="0"/>
          <w:numId w:val="2"/>
        </w:numPr>
        <w:ind w:left="284" w:hanging="284"/>
        <w:jc w:val="both"/>
        <w:rPr>
          <w:rFonts w:ascii="Arial" w:cs="Arial" w:eastAsia="Arial" w:hAnsi="Arial"/>
        </w:rPr>
      </w:pPr>
      <w:r w:rsidDel="00000000" w:rsidR="00000000" w:rsidRPr="00000000">
        <w:rPr>
          <w:rFonts w:ascii="Arial" w:cs="Arial" w:eastAsia="Arial" w:hAnsi="Arial"/>
          <w:rtl w:val="0"/>
        </w:rPr>
        <w:t xml:space="preserve">receive equal opportunities training on induction in order to improve their understanding of the Equality Act 2010 and its implications</w:t>
      </w:r>
    </w:p>
    <w:p w:rsidR="00000000" w:rsidDel="00000000" w:rsidP="00000000" w:rsidRDefault="00000000" w:rsidRPr="00000000" w14:paraId="0000011D">
      <w:pPr>
        <w:ind w:left="28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b w:val="1"/>
          <w:bCs w:val="1"/>
        </w:rPr>
      </w:pPr>
      <w:r w:rsidDel="00000000" w:rsidR="00000000" w:rsidRPr="00000000">
        <w:rPr>
          <w:rFonts w:ascii="Arial" w:cs="Arial" w:eastAsia="Arial" w:hAnsi="Arial"/>
          <w:b w:val="1"/>
          <w:bCs w:val="1"/>
          <w:rtl w:val="0"/>
        </w:rPr>
        <w:t xml:space="preserve">6. 0 Equality Impact Assessment</w:t>
      </w:r>
    </w:p>
    <w:p w:rsidR="00000000" w:rsidDel="00000000" w:rsidP="00000000" w:rsidRDefault="00000000" w:rsidRPr="00000000" w14:paraId="0000011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20">
      <w:pPr>
        <w:jc w:val="both"/>
        <w:rPr>
          <w:rFonts w:ascii="Arial" w:cs="Arial" w:eastAsia="Arial" w:hAnsi="Arial"/>
        </w:rPr>
      </w:pPr>
      <w:r w:rsidDel="00000000" w:rsidR="00000000" w:rsidRPr="00000000">
        <w:rPr>
          <w:rFonts w:ascii="Arial" w:cs="Arial" w:eastAsia="Arial" w:hAnsi="Arial"/>
          <w:rtl w:val="0"/>
        </w:rPr>
        <w:t xml:space="preserve">Under the Equality Act 2010 we have a duty not to discriminate against people on the basis of their age, disability, gender, gender identity, pregnancy or maternity, race, religion or belief and sexual orientation.</w:t>
      </w:r>
    </w:p>
    <w:p w:rsidR="00000000" w:rsidDel="00000000" w:rsidP="00000000" w:rsidRDefault="00000000" w:rsidRPr="00000000" w14:paraId="00000121">
      <w:pPr>
        <w:jc w:val="both"/>
        <w:rPr>
          <w:rFonts w:ascii="Arial" w:cs="Arial" w:eastAsia="Arial" w:hAnsi="Arial"/>
        </w:rPr>
      </w:pPr>
      <w:r w:rsidDel="00000000" w:rsidR="00000000" w:rsidRPr="00000000">
        <w:rPr>
          <w:rtl w:val="0"/>
        </w:rPr>
      </w:r>
    </w:p>
    <w:p w:rsidR="00000000" w:rsidDel="00000000" w:rsidP="00000000" w:rsidRDefault="00000000" w:rsidRPr="00000000" w14:paraId="00000122">
      <w:pPr>
        <w:jc w:val="both"/>
        <w:rPr>
          <w:rFonts w:ascii="Arial" w:cs="Arial" w:eastAsia="Arial" w:hAnsi="Arial"/>
        </w:rPr>
      </w:pPr>
      <w:r w:rsidDel="00000000" w:rsidR="00000000" w:rsidRPr="00000000">
        <w:rPr>
          <w:rFonts w:ascii="Arial" w:cs="Arial" w:eastAsia="Arial" w:hAnsi="Arial"/>
          <w:rtl w:val="0"/>
        </w:rPr>
        <w:t xml:space="preserve">This policy has been equality impact assessed and we believe that it is in line with the Equality Act 2010 as it is fair, it does not prioritise or disadvantage any pupil and it helps to promote equality at this school. </w:t>
      </w:r>
    </w:p>
    <w:p w:rsidR="00000000" w:rsidDel="00000000" w:rsidP="00000000" w:rsidRDefault="00000000" w:rsidRPr="00000000" w14:paraId="00000123">
      <w:pPr>
        <w:jc w:val="both"/>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b w:val="1"/>
          <w:bCs w:val="1"/>
        </w:rPr>
      </w:pPr>
      <w:r w:rsidDel="00000000" w:rsidR="00000000" w:rsidRPr="00000000">
        <w:rPr>
          <w:rFonts w:ascii="Arial" w:cs="Arial" w:eastAsia="Arial" w:hAnsi="Arial"/>
          <w:b w:val="1"/>
          <w:bCs w:val="1"/>
          <w:rtl w:val="0"/>
        </w:rPr>
        <w:t xml:space="preserve">7.0 Monitoring the Implementation and Effectiveness of the Policy</w:t>
      </w:r>
    </w:p>
    <w:p w:rsidR="00000000" w:rsidDel="00000000" w:rsidP="00000000" w:rsidRDefault="00000000" w:rsidRPr="00000000" w14:paraId="0000012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26">
      <w:pPr>
        <w:jc w:val="both"/>
        <w:rPr>
          <w:rFonts w:ascii="Arial" w:cs="Arial" w:eastAsia="Arial" w:hAnsi="Arial"/>
        </w:rPr>
      </w:pPr>
      <w:r w:rsidDel="00000000" w:rsidR="00000000" w:rsidRPr="00000000">
        <w:rPr>
          <w:rFonts w:ascii="Arial" w:cs="Arial" w:eastAsia="Arial" w:hAnsi="Arial"/>
          <w:rtl w:val="0"/>
        </w:rPr>
        <w:t xml:space="preserve">The practical application of this policy will be reviewed annually or when the need arises by the coordinator, the Headteacher and the nominated governor.</w:t>
      </w:r>
    </w:p>
    <w:p w:rsidR="00000000" w:rsidDel="00000000" w:rsidP="00000000" w:rsidRDefault="00000000" w:rsidRPr="00000000" w14:paraId="00000127">
      <w:pPr>
        <w:jc w:val="both"/>
        <w:rPr>
          <w:rFonts w:ascii="Arial" w:cs="Arial" w:eastAsia="Arial" w:hAnsi="Arial"/>
        </w:rPr>
      </w:pPr>
      <w:r w:rsidDel="00000000" w:rsidR="00000000" w:rsidRPr="00000000">
        <w:rPr>
          <w:rtl w:val="0"/>
        </w:rPr>
      </w:r>
    </w:p>
    <w:p w:rsidR="00000000" w:rsidDel="00000000" w:rsidP="00000000" w:rsidRDefault="00000000" w:rsidRPr="00000000" w14:paraId="00000128">
      <w:pPr>
        <w:jc w:val="both"/>
        <w:rPr>
          <w:rFonts w:ascii="Arial" w:cs="Arial" w:eastAsia="Arial" w:hAnsi="Arial"/>
        </w:rPr>
      </w:pPr>
      <w:r w:rsidDel="00000000" w:rsidR="00000000" w:rsidRPr="00000000">
        <w:rPr>
          <w:rFonts w:ascii="Arial" w:cs="Arial" w:eastAsia="Arial" w:hAnsi="Arial"/>
          <w:rtl w:val="0"/>
        </w:rPr>
        <w:t xml:space="preserve">A statement of the policy's effectiveness and the necessary recommendations for improvement will be presented to the Governing Body for further discussion and endorsement. </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b w:val="1"/>
          <w:bCs w:val="1"/>
        </w:rPr>
      </w:pPr>
      <w:r w:rsidDel="00000000" w:rsidR="00000000" w:rsidRPr="00000000">
        <w:rPr>
          <w:rFonts w:ascii="Arial" w:cs="Arial" w:eastAsia="Arial" w:hAnsi="Arial"/>
          <w:b w:val="1"/>
          <w:bCs w:val="1"/>
          <w:rtl w:val="0"/>
        </w:rPr>
        <w:t xml:space="preserve">8.0 Linked Policies</w:t>
      </w:r>
    </w:p>
    <w:p w:rsidR="00000000" w:rsidDel="00000000" w:rsidP="00000000" w:rsidRDefault="00000000" w:rsidRPr="00000000" w14:paraId="0000012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Admissions</w:t>
      </w:r>
    </w:p>
    <w:p w:rsidR="00000000" w:rsidDel="00000000" w:rsidP="00000000" w:rsidRDefault="00000000" w:rsidRPr="00000000" w14:paraId="000001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Assessment</w:t>
      </w:r>
    </w:p>
    <w:p w:rsidR="00000000" w:rsidDel="00000000" w:rsidP="00000000" w:rsidRDefault="00000000" w:rsidRPr="00000000" w14:paraId="000001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Curriculum</w:t>
      </w:r>
    </w:p>
    <w:p w:rsidR="00000000" w:rsidDel="00000000" w:rsidP="00000000" w:rsidRDefault="00000000" w:rsidRPr="00000000" w14:paraId="000001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Differentiation</w:t>
      </w:r>
    </w:p>
    <w:p w:rsidR="00000000" w:rsidDel="00000000" w:rsidP="00000000" w:rsidRDefault="00000000" w:rsidRPr="00000000" w14:paraId="000001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Safeguarding and Child Protection </w:t>
      </w:r>
    </w:p>
    <w:p w:rsidR="00000000" w:rsidDel="00000000" w:rsidP="00000000" w:rsidRDefault="00000000" w:rsidRPr="00000000" w14:paraId="000001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Supporting Pupils with Long-Term Medical Conditions</w:t>
      </w:r>
    </w:p>
    <w:p w:rsidR="00000000" w:rsidDel="00000000" w:rsidP="00000000" w:rsidRDefault="00000000" w:rsidRPr="00000000" w14:paraId="000001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Teaching and Learning</w:t>
        <w:tab/>
      </w:r>
    </w:p>
    <w:p w:rsidR="00000000" w:rsidDel="00000000" w:rsidP="00000000" w:rsidRDefault="00000000" w:rsidRPr="00000000" w14:paraId="0000013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34">
      <w:pPr>
        <w:ind w:left="720" w:hanging="720"/>
        <w:rPr>
          <w:rFonts w:ascii="Arial" w:cs="Arial" w:eastAsia="Arial" w:hAnsi="Arial"/>
          <w:b w:val="1"/>
          <w:bCs w:val="1"/>
        </w:rPr>
      </w:pPr>
      <w:r w:rsidDel="00000000" w:rsidR="00000000" w:rsidRPr="00000000">
        <w:rPr>
          <w:rFonts w:ascii="Arial" w:cs="Arial" w:eastAsia="Arial" w:hAnsi="Arial"/>
          <w:b w:val="1"/>
          <w:bCs w:val="1"/>
          <w:rtl w:val="0"/>
        </w:rPr>
        <w:t xml:space="preserve">9.0 See Appendices Documents section on Policies for Schools Website</w:t>
      </w:r>
    </w:p>
    <w:p w:rsidR="00000000" w:rsidDel="00000000" w:rsidP="00000000" w:rsidRDefault="00000000" w:rsidRPr="00000000" w14:paraId="00000135">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6">
      <w:pPr>
        <w:numPr>
          <w:ilvl w:val="0"/>
          <w:numId w:val="16"/>
        </w:numPr>
        <w:ind w:left="284" w:hanging="284"/>
        <w:rPr>
          <w:rFonts w:ascii="Arial" w:cs="Arial" w:eastAsia="Arial" w:hAnsi="Arial"/>
        </w:rPr>
      </w:pPr>
      <w:r w:rsidDel="00000000" w:rsidR="00000000" w:rsidRPr="00000000">
        <w:rPr>
          <w:rFonts w:ascii="Arial" w:cs="Arial" w:eastAsia="Arial" w:hAnsi="Arial"/>
          <w:rtl w:val="0"/>
        </w:rPr>
        <w:t xml:space="preserve">Frequency of Policy Monitoring</w:t>
      </w:r>
    </w:p>
    <w:p w:rsidR="00000000" w:rsidDel="00000000" w:rsidP="00000000" w:rsidRDefault="00000000" w:rsidRPr="00000000" w14:paraId="00000137">
      <w:pPr>
        <w:numPr>
          <w:ilvl w:val="0"/>
          <w:numId w:val="16"/>
        </w:numPr>
        <w:ind w:left="284" w:hanging="284"/>
        <w:rPr/>
      </w:pPr>
      <w:r w:rsidDel="00000000" w:rsidR="00000000" w:rsidRPr="00000000">
        <w:rPr>
          <w:rFonts w:ascii="Arial" w:cs="Arial" w:eastAsia="Arial" w:hAnsi="Arial"/>
          <w:rtl w:val="0"/>
        </w:rPr>
        <w:t xml:space="preserve">Monitoring Implementation and Policy Effectiveness Action Plan</w:t>
      </w:r>
      <w:r w:rsidDel="00000000" w:rsidR="00000000" w:rsidRPr="00000000">
        <w:rPr>
          <w:rtl w:val="0"/>
        </w:rPr>
      </w:r>
    </w:p>
    <w:p w:rsidR="00000000" w:rsidDel="00000000" w:rsidP="00000000" w:rsidRDefault="00000000" w:rsidRPr="00000000" w14:paraId="00000138">
      <w:pPr>
        <w:numPr>
          <w:ilvl w:val="0"/>
          <w:numId w:val="16"/>
        </w:numPr>
        <w:ind w:left="284" w:hanging="284"/>
        <w:rPr>
          <w:rFonts w:ascii="Arial" w:cs="Arial" w:eastAsia="Arial" w:hAnsi="Arial"/>
        </w:rPr>
      </w:pPr>
      <w:r w:rsidDel="00000000" w:rsidR="00000000" w:rsidRPr="00000000">
        <w:rPr>
          <w:rFonts w:ascii="Arial" w:cs="Arial" w:eastAsia="Arial" w:hAnsi="Arial"/>
          <w:rtl w:val="0"/>
        </w:rPr>
        <w:t xml:space="preserve">Initial Equality Impact Assessment</w:t>
      </w:r>
    </w:p>
    <w:p w:rsidR="00000000" w:rsidDel="00000000" w:rsidP="00000000" w:rsidRDefault="00000000" w:rsidRPr="00000000" w14:paraId="00000139">
      <w:pPr>
        <w:numPr>
          <w:ilvl w:val="0"/>
          <w:numId w:val="16"/>
        </w:numPr>
        <w:ind w:left="284" w:hanging="284"/>
        <w:rPr>
          <w:rFonts w:ascii="Arial" w:cs="Arial" w:eastAsia="Arial" w:hAnsi="Arial"/>
        </w:rPr>
      </w:pPr>
      <w:r w:rsidDel="00000000" w:rsidR="00000000" w:rsidRPr="00000000">
        <w:rPr>
          <w:rFonts w:ascii="Arial" w:cs="Arial" w:eastAsia="Arial" w:hAnsi="Arial"/>
          <w:rtl w:val="0"/>
        </w:rPr>
        <w:t xml:space="preserve">Policy Evaluation</w:t>
      </w:r>
    </w:p>
    <w:p w:rsidR="00000000" w:rsidDel="00000000" w:rsidP="00000000" w:rsidRDefault="00000000" w:rsidRPr="00000000" w14:paraId="0000013A">
      <w:pPr>
        <w:numPr>
          <w:ilvl w:val="0"/>
          <w:numId w:val="16"/>
        </w:numPr>
        <w:ind w:left="284" w:hanging="284"/>
        <w:rPr>
          <w:rFonts w:ascii="Arial" w:cs="Arial" w:eastAsia="Arial" w:hAnsi="Arial"/>
        </w:rPr>
      </w:pPr>
      <w:r w:rsidDel="00000000" w:rsidR="00000000" w:rsidRPr="00000000">
        <w:rPr>
          <w:rFonts w:ascii="Arial" w:cs="Arial" w:eastAsia="Arial" w:hAnsi="Arial"/>
          <w:rtl w:val="0"/>
        </w:rPr>
        <w:t xml:space="preserve">Policy Approval Form</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sectPr>
      <w:headerReference r:id="rId8" w:type="default"/>
      <w:footerReference r:id="rId9" w:type="default"/>
      <w:pgSz w:h="15840" w:w="12240" w:orient="portrait"/>
      <w:pgMar w:bottom="1021" w:top="1021" w:left="1021" w:right="102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Gill Sans">
    <w:embedRegular w:fontKey="{00000000-0000-0000-0000-000000000000}" r:id="rId7" w:subsetted="0"/>
    <w:embedBold w:fontKey="{00000000-0000-0000-0000-000000000000}" r:id="rId8" w:subsetted="0"/>
  </w:font>
  <w:font w:name="Century Gothic">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75" w:hanging="360"/>
      </w:pPr>
      <w:rPr>
        <w:rFonts w:ascii="Noto Sans Symbols" w:cs="Noto Sans Symbols" w:eastAsia="Noto Sans Symbols" w:hAnsi="Noto Sans Symbols"/>
      </w:rPr>
    </w:lvl>
    <w:lvl w:ilvl="1">
      <w:start w:val="1"/>
      <w:numFmt w:val="bullet"/>
      <w:lvlText w:val="o"/>
      <w:lvlJc w:val="left"/>
      <w:pPr>
        <w:ind w:left="1495" w:hanging="360"/>
      </w:pPr>
      <w:rPr>
        <w:rFonts w:ascii="Courier New" w:cs="Courier New" w:eastAsia="Courier New" w:hAnsi="Courier New"/>
      </w:rPr>
    </w:lvl>
    <w:lvl w:ilvl="2">
      <w:start w:val="1"/>
      <w:numFmt w:val="bullet"/>
      <w:lvlText w:val="▪"/>
      <w:lvlJc w:val="left"/>
      <w:pPr>
        <w:ind w:left="2215" w:hanging="360"/>
      </w:pPr>
      <w:rPr>
        <w:rFonts w:ascii="Noto Sans Symbols" w:cs="Noto Sans Symbols" w:eastAsia="Noto Sans Symbols" w:hAnsi="Noto Sans Symbols"/>
      </w:rPr>
    </w:lvl>
    <w:lvl w:ilvl="3">
      <w:start w:val="1"/>
      <w:numFmt w:val="bullet"/>
      <w:lvlText w:val="●"/>
      <w:lvlJc w:val="left"/>
      <w:pPr>
        <w:ind w:left="2935" w:hanging="360"/>
      </w:pPr>
      <w:rPr>
        <w:rFonts w:ascii="Noto Sans Symbols" w:cs="Noto Sans Symbols" w:eastAsia="Noto Sans Symbols" w:hAnsi="Noto Sans Symbols"/>
      </w:rPr>
    </w:lvl>
    <w:lvl w:ilvl="4">
      <w:start w:val="1"/>
      <w:numFmt w:val="bullet"/>
      <w:lvlText w:val="o"/>
      <w:lvlJc w:val="left"/>
      <w:pPr>
        <w:ind w:left="3655" w:hanging="360"/>
      </w:pPr>
      <w:rPr>
        <w:rFonts w:ascii="Courier New" w:cs="Courier New" w:eastAsia="Courier New" w:hAnsi="Courier New"/>
      </w:rPr>
    </w:lvl>
    <w:lvl w:ilvl="5">
      <w:start w:val="1"/>
      <w:numFmt w:val="bullet"/>
      <w:lvlText w:val="▪"/>
      <w:lvlJc w:val="left"/>
      <w:pPr>
        <w:ind w:left="4375" w:hanging="360"/>
      </w:pPr>
      <w:rPr>
        <w:rFonts w:ascii="Noto Sans Symbols" w:cs="Noto Sans Symbols" w:eastAsia="Noto Sans Symbols" w:hAnsi="Noto Sans Symbols"/>
      </w:rPr>
    </w:lvl>
    <w:lvl w:ilvl="6">
      <w:start w:val="1"/>
      <w:numFmt w:val="bullet"/>
      <w:lvlText w:val="●"/>
      <w:lvlJc w:val="left"/>
      <w:pPr>
        <w:ind w:left="5095" w:hanging="360"/>
      </w:pPr>
      <w:rPr>
        <w:rFonts w:ascii="Noto Sans Symbols" w:cs="Noto Sans Symbols" w:eastAsia="Noto Sans Symbols" w:hAnsi="Noto Sans Symbols"/>
      </w:rPr>
    </w:lvl>
    <w:lvl w:ilvl="7">
      <w:start w:val="1"/>
      <w:numFmt w:val="bullet"/>
      <w:lvlText w:val="o"/>
      <w:lvlJc w:val="left"/>
      <w:pPr>
        <w:ind w:left="5815" w:hanging="360"/>
      </w:pPr>
      <w:rPr>
        <w:rFonts w:ascii="Courier New" w:cs="Courier New" w:eastAsia="Courier New" w:hAnsi="Courier New"/>
      </w:rPr>
    </w:lvl>
    <w:lvl w:ilvl="8">
      <w:start w:val="1"/>
      <w:numFmt w:val="bullet"/>
      <w:lvlText w:val="▪"/>
      <w:lvlJc w:val="left"/>
      <w:pPr>
        <w:ind w:left="6535"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1065" w:hanging="360"/>
      </w:pPr>
      <w:rPr>
        <w:rFonts w:ascii="Noto Sans Symbols" w:cs="Noto Sans Symbols" w:eastAsia="Noto Sans Symbols" w:hAnsi="Noto Sans Symbols"/>
      </w:rPr>
    </w:lvl>
    <w:lvl w:ilvl="1">
      <w:start w:val="1"/>
      <w:numFmt w:val="bullet"/>
      <w:lvlText w:val="o"/>
      <w:lvlJc w:val="left"/>
      <w:pPr>
        <w:ind w:left="1785" w:hanging="360"/>
      </w:pPr>
      <w:rPr>
        <w:rFonts w:ascii="Courier New" w:cs="Courier New" w:eastAsia="Courier New" w:hAnsi="Courier New"/>
      </w:rPr>
    </w:lvl>
    <w:lvl w:ilvl="2">
      <w:start w:val="1"/>
      <w:numFmt w:val="bullet"/>
      <w:lvlText w:val="▪"/>
      <w:lvlJc w:val="left"/>
      <w:pPr>
        <w:ind w:left="2505" w:hanging="360"/>
      </w:pPr>
      <w:rPr>
        <w:rFonts w:ascii="Noto Sans Symbols" w:cs="Noto Sans Symbols" w:eastAsia="Noto Sans Symbols" w:hAnsi="Noto Sans Symbols"/>
      </w:rPr>
    </w:lvl>
    <w:lvl w:ilvl="3">
      <w:start w:val="1"/>
      <w:numFmt w:val="bullet"/>
      <w:lvlText w:val="●"/>
      <w:lvlJc w:val="left"/>
      <w:pPr>
        <w:ind w:left="3225" w:hanging="360"/>
      </w:pPr>
      <w:rPr>
        <w:rFonts w:ascii="Noto Sans Symbols" w:cs="Noto Sans Symbols" w:eastAsia="Noto Sans Symbols" w:hAnsi="Noto Sans Symbols"/>
      </w:rPr>
    </w:lvl>
    <w:lvl w:ilvl="4">
      <w:start w:val="1"/>
      <w:numFmt w:val="bullet"/>
      <w:lvlText w:val="o"/>
      <w:lvlJc w:val="left"/>
      <w:pPr>
        <w:ind w:left="3945" w:hanging="360"/>
      </w:pPr>
      <w:rPr>
        <w:rFonts w:ascii="Courier New" w:cs="Courier New" w:eastAsia="Courier New" w:hAnsi="Courier New"/>
      </w:rPr>
    </w:lvl>
    <w:lvl w:ilvl="5">
      <w:start w:val="1"/>
      <w:numFmt w:val="bullet"/>
      <w:lvlText w:val="▪"/>
      <w:lvlJc w:val="left"/>
      <w:pPr>
        <w:ind w:left="4665" w:hanging="360"/>
      </w:pPr>
      <w:rPr>
        <w:rFonts w:ascii="Noto Sans Symbols" w:cs="Noto Sans Symbols" w:eastAsia="Noto Sans Symbols" w:hAnsi="Noto Sans Symbols"/>
      </w:rPr>
    </w:lvl>
    <w:lvl w:ilvl="6">
      <w:start w:val="1"/>
      <w:numFmt w:val="bullet"/>
      <w:lvlText w:val="●"/>
      <w:lvlJc w:val="left"/>
      <w:pPr>
        <w:ind w:left="5385" w:hanging="360"/>
      </w:pPr>
      <w:rPr>
        <w:rFonts w:ascii="Noto Sans Symbols" w:cs="Noto Sans Symbols" w:eastAsia="Noto Sans Symbols" w:hAnsi="Noto Sans Symbols"/>
      </w:rPr>
    </w:lvl>
    <w:lvl w:ilvl="7">
      <w:start w:val="1"/>
      <w:numFmt w:val="bullet"/>
      <w:lvlText w:val="o"/>
      <w:lvlJc w:val="left"/>
      <w:pPr>
        <w:ind w:left="6105" w:hanging="360"/>
      </w:pPr>
      <w:rPr>
        <w:rFonts w:ascii="Courier New" w:cs="Courier New" w:eastAsia="Courier New" w:hAnsi="Courier New"/>
      </w:rPr>
    </w:lvl>
    <w:lvl w:ilvl="8">
      <w:start w:val="1"/>
      <w:numFmt w:val="bullet"/>
      <w:lvlText w:val="▪"/>
      <w:lvlJc w:val="left"/>
      <w:pPr>
        <w:ind w:left="6825" w:hanging="360"/>
      </w:pPr>
      <w:rPr>
        <w:rFonts w:ascii="Noto Sans Symbols" w:cs="Noto Sans Symbols" w:eastAsia="Noto Sans Symbols" w:hAnsi="Noto Sans Symbols"/>
      </w:rPr>
    </w:lvl>
  </w:abstractNum>
  <w:abstractNum w:abstractNumId="1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6A0426"/>
    <w:pPr>
      <w:tabs>
        <w:tab w:val="center" w:pos="4320"/>
        <w:tab w:val="right" w:pos="8640"/>
      </w:tabs>
    </w:pPr>
  </w:style>
  <w:style w:type="paragraph" w:styleId="Footer">
    <w:name w:val="footer"/>
    <w:basedOn w:val="Normal"/>
    <w:rsid w:val="006A0426"/>
    <w:pPr>
      <w:tabs>
        <w:tab w:val="center" w:pos="4320"/>
        <w:tab w:val="right" w:pos="8640"/>
      </w:tabs>
    </w:pPr>
  </w:style>
  <w:style w:type="table" w:styleId="TableGrid">
    <w:name w:val="Table Grid"/>
    <w:basedOn w:val="TableNormal"/>
    <w:rsid w:val="009731E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500FB"/>
    <w:pPr>
      <w:ind w:left="720"/>
    </w:pPr>
  </w:style>
  <w:style w:type="paragraph" w:styleId="DefaultText" w:customStyle="1">
    <w:name w:val="Default Text"/>
    <w:basedOn w:val="Normal"/>
    <w:rsid w:val="00514404"/>
    <w:rPr>
      <w:snapToGrid w:val="0"/>
      <w:szCs w:val="20"/>
    </w:rPr>
  </w:style>
  <w:style w:type="paragraph" w:styleId="NormalWeb">
    <w:name w:val="Normal (Web)"/>
    <w:basedOn w:val="Normal"/>
    <w:uiPriority w:val="99"/>
    <w:unhideWhenUsed w:val="1"/>
    <w:rsid w:val="00142DC6"/>
    <w:pPr>
      <w:spacing w:after="100" w:afterAutospacing="1" w:before="100" w:beforeAutospacing="1"/>
    </w:pPr>
  </w:style>
  <w:style w:type="character" w:styleId="Hyperlink">
    <w:name w:val="Hyperlink"/>
    <w:basedOn w:val="DefaultParagraphFont"/>
    <w:uiPriority w:val="99"/>
    <w:unhideWhenUsed w:val="1"/>
    <w:rsid w:val="00D8210D"/>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1" Type="http://schemas.openxmlformats.org/officeDocument/2006/relationships/font" Target="fonts/CenturyGothic-italic.ttf"/><Relationship Id="rId10" Type="http://schemas.openxmlformats.org/officeDocument/2006/relationships/font" Target="fonts/CenturyGothic-bold.ttf"/><Relationship Id="rId12" Type="http://schemas.openxmlformats.org/officeDocument/2006/relationships/font" Target="fonts/CenturyGothic-boldItalic.ttf"/><Relationship Id="rId9" Type="http://schemas.openxmlformats.org/officeDocument/2006/relationships/font" Target="fonts/CenturyGothic-regular.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GillSans-regular.ttf"/><Relationship Id="rId8"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Hev9vYhQAR03soBXSpPUmWE3vg==">CgMxLjAyCGguZ2pkZ3hzOAByITF1SURFX1BPR3FhNWlOc2d2bk5uODViZkhfODhvQktZSw==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2020-10-21T15:26:00Z</dcterms:created>
  <dc:creator>TRC Ltd</dc:creator>
</cp:coreProperties>
</file>